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FF5" w:rsidRDefault="00947630">
      <w:r>
        <w:t>One approach popular for requirements analysis is Use Case analysis..</w:t>
      </w:r>
      <w:r>
        <w:br/>
        <w:t>Many factors, having little or nothing to do with the ability of the computer to efficiently compile and execute the code, contribute to readability.</w:t>
      </w:r>
      <w:r>
        <w:br/>
      </w:r>
      <w:r>
        <w:t xml:space="preserve"> Popular modeling techniques include Object-Oriented Analysis and Design (OOAD) and Model-Driven Architecture (MDA).</w:t>
      </w:r>
      <w:r>
        <w:br/>
        <w:t xml:space="preserve"> Readability is important because programmers spend the majority of their time reading, trying to understand, reusing and modifying existing source code, rather than writing new source code.</w:t>
      </w:r>
      <w:r>
        <w:br/>
        <w:t xml:space="preserve"> Different programming languages support different styles of programming (called programming paradigms).</w:t>
      </w:r>
      <w:r>
        <w:br/>
        <w:t xml:space="preserve"> A similar technique used for database design is Entity-Relationship Modeling (ER Modeling).</w:t>
      </w:r>
      <w:r>
        <w:br/>
        <w:t>Trial-</w:t>
      </w:r>
      <w:r>
        <w:t>and-error/divide-and-conquer is needed: the programmer will try to remove some parts of the original test case and check if the problem still exists.</w:t>
      </w:r>
      <w:r>
        <w:br/>
        <w:t>The choice of language used is subject to many considerations, such as company policy, suitability to task, availability of third-party packages, or individual preference.</w:t>
      </w:r>
      <w:r>
        <w:br/>
        <w:t xml:space="preserve"> Debugging is a very important task in the software development process since having defects in a program can have significant consequences for its users.</w:t>
      </w:r>
      <w:r>
        <w:br/>
        <w:t>This can be a non-trivial task, for</w:t>
      </w:r>
      <w:r>
        <w:t xml:space="preserve">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w:t>
      </w:r>
      <w:r>
        <w:t>a processing, and Lisp for computer research.</w:t>
      </w:r>
      <w:r>
        <w:br/>
        <w:t>For example, COBOL is still strong in corporate data centers often on large mainframe computers, Fortran in engineering applications, scripting languages in Web development, and C in embedded software.</w:t>
      </w:r>
      <w:r>
        <w:br/>
        <w:t>Also, specific user environment and usage history can make it difficult to reproduce the problem.</w:t>
      </w:r>
      <w:r>
        <w:br/>
        <w:t>By the late 1960s, data storage devices and computer terminals became inexpensive enough that programs could be created by typing directly into the computers.</w:t>
      </w:r>
    </w:p>
    <w:sectPr w:rsidR="00514F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4561829">
    <w:abstractNumId w:val="8"/>
  </w:num>
  <w:num w:numId="2" w16cid:durableId="356739381">
    <w:abstractNumId w:val="6"/>
  </w:num>
  <w:num w:numId="3" w16cid:durableId="881596946">
    <w:abstractNumId w:val="5"/>
  </w:num>
  <w:num w:numId="4" w16cid:durableId="1105466015">
    <w:abstractNumId w:val="4"/>
  </w:num>
  <w:num w:numId="5" w16cid:durableId="342636099">
    <w:abstractNumId w:val="7"/>
  </w:num>
  <w:num w:numId="6" w16cid:durableId="1476028191">
    <w:abstractNumId w:val="3"/>
  </w:num>
  <w:num w:numId="7" w16cid:durableId="1864394952">
    <w:abstractNumId w:val="2"/>
  </w:num>
  <w:num w:numId="8" w16cid:durableId="2037148482">
    <w:abstractNumId w:val="1"/>
  </w:num>
  <w:num w:numId="9" w16cid:durableId="25278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4FF5"/>
    <w:rsid w:val="009476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