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880" w:rsidRDefault="008F7395">
      <w:r>
        <w:t>Programmers typically use high-level programming languages that are more easily intelligible to humans than machine code, which is directly executed by the central processing unit..</w:t>
      </w:r>
      <w:r>
        <w:br/>
      </w:r>
      <w:r>
        <w:t xml:space="preserve"> The academic field and the engineering practice of computer programming are both largely concerned with discovering and implementing the most efficient algorithms for a given class of problems.</w:t>
      </w:r>
      <w:r>
        <w:br/>
        <w:t>Compilers harnessed the power of computers to make programming easier by allowing programmers to specify calculations by entering a formula using infix notation.</w:t>
      </w:r>
      <w:r>
        <w:br/>
        <w:t>There exist a lot of different approaches for each of those tasks.</w:t>
      </w:r>
      <w:r>
        <w:br/>
        <w:t>However, with the concept of the stored-program computer introduced in 1949, both progra</w:t>
      </w:r>
      <w:r>
        <w:t>ms and data were stored and manipulated in the same way in computer memory.</w:t>
      </w:r>
      <w:r>
        <w:br/>
        <w:t xml:space="preserve"> Computer programmers are those who write computer software.</w:t>
      </w:r>
      <w:r>
        <w:br/>
        <w:t xml:space="preserve"> Different programming languages support different styles of programming (called programming paradigms).</w:t>
      </w:r>
      <w:r>
        <w:br/>
        <w:t>He gave the first description of cryptanalysis by frequency analysis, the earliest code-breaking algorithm.</w:t>
      </w:r>
      <w:r>
        <w:br/>
        <w:t>One approach popular for requirements analysis is Use Case analysis.</w:t>
      </w:r>
      <w:r>
        <w:br/>
        <w:t xml:space="preserve">Many factors, having little or nothing to do with the ability of the computer to efficiently </w:t>
      </w:r>
      <w:r>
        <w:t>compile and execute the code, contribute to readability.</w:t>
      </w:r>
      <w:r>
        <w:br/>
        <w:t xml:space="preserve"> Debugging is often done with IDEs. Standalone debuggers like GDB are also used, and these often provide less of a visual environment, usually using a command line.</w:t>
      </w:r>
      <w:r>
        <w:br/>
        <w:t>Many applications use a mix of several languages in their construction and use.</w:t>
      </w:r>
      <w:r>
        <w:br/>
        <w:t>While these are sometimes considered programming, often the term software development is used for this larger overall process – with the terms programming, implementation, and coding reserved for the writing an</w:t>
      </w:r>
      <w:r>
        <w:t>d editing of code per se.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p>
    <w:sectPr w:rsidR="001E18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0183766">
    <w:abstractNumId w:val="8"/>
  </w:num>
  <w:num w:numId="2" w16cid:durableId="1854805158">
    <w:abstractNumId w:val="6"/>
  </w:num>
  <w:num w:numId="3" w16cid:durableId="2089450864">
    <w:abstractNumId w:val="5"/>
  </w:num>
  <w:num w:numId="4" w16cid:durableId="561059225">
    <w:abstractNumId w:val="4"/>
  </w:num>
  <w:num w:numId="5" w16cid:durableId="89081397">
    <w:abstractNumId w:val="7"/>
  </w:num>
  <w:num w:numId="6" w16cid:durableId="193882924">
    <w:abstractNumId w:val="3"/>
  </w:num>
  <w:num w:numId="7" w16cid:durableId="407382484">
    <w:abstractNumId w:val="2"/>
  </w:num>
  <w:num w:numId="8" w16cid:durableId="1685748593">
    <w:abstractNumId w:val="1"/>
  </w:num>
  <w:num w:numId="9" w16cid:durableId="50194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880"/>
    <w:rsid w:val="0029639D"/>
    <w:rsid w:val="00326F90"/>
    <w:rsid w:val="008F73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2023-12-06T06:30:00Z</dcterms:modified>
  <cp:category/>
</cp:coreProperties>
</file>