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C34" w:rsidRDefault="00655541"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There exist a lot of different approaches for each of those tasks.</w:t>
      </w:r>
      <w:r>
        <w:br/>
        <w:t>Normally the first step in debugging is to attempt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He gave the first description of cryptanalysis by frequency analysis, the earliest code-breaking algorithm.</w:t>
      </w:r>
      <w:r>
        <w:br/>
        <w:t>There are many approaches to the Software development process.</w:t>
      </w:r>
      <w:r>
        <w:br/>
        <w:t>Programming lan</w:t>
      </w:r>
      <w:r>
        <w:t>guages are essential for software development.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Assembly languages were soon developed that let the programme</w:t>
      </w:r>
      <w:r>
        <w:t>r specify instruction in a text format (e.g., ADD X, TOTAL), with abbreviations for each 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Code-breaking algorithms have also existed for centuries.</w:t>
      </w:r>
      <w:r>
        <w:br/>
        <w:t>The choice of language used is subject to many considerations, such as company policy, suit</w:t>
      </w:r>
      <w:r>
        <w:t>ability to task, availability of third-party packages, or individual preference.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771C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402441">
    <w:abstractNumId w:val="8"/>
  </w:num>
  <w:num w:numId="2" w16cid:durableId="1407073557">
    <w:abstractNumId w:val="6"/>
  </w:num>
  <w:num w:numId="3" w16cid:durableId="967781321">
    <w:abstractNumId w:val="5"/>
  </w:num>
  <w:num w:numId="4" w16cid:durableId="1422026205">
    <w:abstractNumId w:val="4"/>
  </w:num>
  <w:num w:numId="5" w16cid:durableId="1977835838">
    <w:abstractNumId w:val="7"/>
  </w:num>
  <w:num w:numId="6" w16cid:durableId="1535850116">
    <w:abstractNumId w:val="3"/>
  </w:num>
  <w:num w:numId="7" w16cid:durableId="1950384035">
    <w:abstractNumId w:val="2"/>
  </w:num>
  <w:num w:numId="8" w16cid:durableId="207689797">
    <w:abstractNumId w:val="1"/>
  </w:num>
  <w:num w:numId="9" w16cid:durableId="57628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5541"/>
    <w:rsid w:val="00771C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