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92F" w:rsidRDefault="006C13A7">
      <w:r>
        <w:t>The Unified Modeling Language (UML) is a notation used for both the OOAD and MDA..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In the 9th century, the Arab mathematician Al-Kindi described a cryptographic algorithm for deciphering encrypted code, </w:t>
      </w:r>
      <w:r>
        <w:t>in A Manuscript on Deciphering Cryptographic Messages.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It affects the aspects of quality above, including portability, usability and most importantly maintainability.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</w:t>
      </w:r>
      <w:r>
        <w:t>hich a human reader can comprehend the purpose, control flow, and operation of source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factors, having little or nothing to do with the ability of the computer to efficiently compile and execute the code, contribute to readability.</w:t>
      </w:r>
      <w:r>
        <w:br/>
        <w:t>They are the building blocks for all software, from the simplest applications to the most</w:t>
      </w:r>
      <w:r>
        <w:t xml:space="preserve"> sophisticated ones.</w:t>
      </w:r>
      <w:r>
        <w:br/>
        <w:t xml:space="preserve"> A similar technique used for database design is Entity-Relationship Modeling (ER Modeling).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Ideally, the programming language best suited for the task at hand </w:t>
      </w:r>
      <w:r>
        <w:t>will be selected.</w:t>
      </w:r>
      <w:r>
        <w:br/>
        <w:t>In 1801, the Jacquard loom could produce entirely different weaves by changing the "program" – a series of pasteboard cards with holes punched in them.</w:t>
      </w:r>
    </w:p>
    <w:sectPr w:rsidR="002D39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9310475">
    <w:abstractNumId w:val="8"/>
  </w:num>
  <w:num w:numId="2" w16cid:durableId="1003968114">
    <w:abstractNumId w:val="6"/>
  </w:num>
  <w:num w:numId="3" w16cid:durableId="957639135">
    <w:abstractNumId w:val="5"/>
  </w:num>
  <w:num w:numId="4" w16cid:durableId="121267370">
    <w:abstractNumId w:val="4"/>
  </w:num>
  <w:num w:numId="5" w16cid:durableId="905841538">
    <w:abstractNumId w:val="7"/>
  </w:num>
  <w:num w:numId="6" w16cid:durableId="646513231">
    <w:abstractNumId w:val="3"/>
  </w:num>
  <w:num w:numId="7" w16cid:durableId="1792236896">
    <w:abstractNumId w:val="2"/>
  </w:num>
  <w:num w:numId="8" w16cid:durableId="1343242833">
    <w:abstractNumId w:val="1"/>
  </w:num>
  <w:num w:numId="9" w16cid:durableId="25331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92F"/>
    <w:rsid w:val="00326F90"/>
    <w:rsid w:val="006C13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