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B76" w:rsidRDefault="00AC5C7E">
      <w:r>
        <w:t>Many applications use a mix of several languages in their construction and use..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orders using so-called Big O notation, which expresses resource use, such as execution</w:t>
      </w:r>
      <w:r>
        <w:t xml:space="preserve"> time or memory consumption, in terms of the size of an input.</w:t>
      </w:r>
      <w:r>
        <w:br/>
        <w:t>In the 9th century, the Arab mathematician Al-Kindi described a cryptographic algorithm for deciphering encrypted code, in A Manuscript on Deciphering Cryptographic Messages.</w:t>
      </w:r>
      <w:r>
        <w:br/>
        <w:t>However, readability is more than just programming style.</w:t>
      </w:r>
      <w:r>
        <w:br/>
        <w:t>Text editors were also developed that allowed changes and corrections to be made much more easily than with punched cards.</w:t>
      </w:r>
      <w:r>
        <w:br/>
        <w:t xml:space="preserve">Programmers typically use high-level programming languages that are more easily intelligible </w:t>
      </w:r>
      <w:r>
        <w:t>to humans than machine code, which is directly executed by the central processing unit.</w:t>
      </w:r>
      <w:r>
        <w:br/>
        <w:t xml:space="preserve"> Whatever the approach to development may be, the final program must satisfy some fundamental properties.</w:t>
      </w:r>
      <w:r>
        <w:br/>
      </w:r>
      <w:r>
        <w:br/>
        <w:t>The first compiler related tool, the A-0 System, was developed in 1952 by Grace Hopper, who also coined the term 'compiler'.</w:t>
      </w:r>
      <w:r>
        <w:br/>
        <w:t>Proficient programming usually requires expertise in several different subjects, including knowledge of the application domain, details of programming languages and generic code libraries, spe</w:t>
      </w:r>
      <w:r>
        <w:t>cialized algorithms, and formal logic.</w:t>
      </w:r>
      <w:r>
        <w:br/>
        <w:t>In 1206, the Arab engineer Al-Jazari invented a programmable drum machine where a musical mechanical automaton could be made to play different rhythms and drum patterns, via pegs and cams.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Various visual programming languages</w:t>
      </w:r>
      <w:r>
        <w:t xml:space="preserve"> have also been developed with the intent to resolve readability concerns by adopting non-traditional approaches to code structure and display.</w:t>
      </w:r>
      <w:r>
        <w:br/>
        <w:t>In 1801, the Jacquard loom could produce entirely different weaves by changing the "program" – a series of pasteboard cards with holes punched in them.</w:t>
      </w:r>
    </w:p>
    <w:sectPr w:rsidR="00640B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806967">
    <w:abstractNumId w:val="8"/>
  </w:num>
  <w:num w:numId="2" w16cid:durableId="1317412762">
    <w:abstractNumId w:val="6"/>
  </w:num>
  <w:num w:numId="3" w16cid:durableId="1687289996">
    <w:abstractNumId w:val="5"/>
  </w:num>
  <w:num w:numId="4" w16cid:durableId="1388723826">
    <w:abstractNumId w:val="4"/>
  </w:num>
  <w:num w:numId="5" w16cid:durableId="646084875">
    <w:abstractNumId w:val="7"/>
  </w:num>
  <w:num w:numId="6" w16cid:durableId="1756246457">
    <w:abstractNumId w:val="3"/>
  </w:num>
  <w:num w:numId="7" w16cid:durableId="1735201750">
    <w:abstractNumId w:val="2"/>
  </w:num>
  <w:num w:numId="8" w16cid:durableId="908274022">
    <w:abstractNumId w:val="1"/>
  </w:num>
  <w:num w:numId="9" w16cid:durableId="41983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0B76"/>
    <w:rsid w:val="00AA1D8D"/>
    <w:rsid w:val="00AC5C7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