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33A" w:rsidRDefault="005E44D5">
      <w:r>
        <w:t xml:space="preserve"> Computer programmers are those who write computer software..</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w:t>
      </w:r>
      <w:r>
        <w:t xml:space="preserve"> less of a visual environment, usually using a command line.</w:t>
      </w:r>
      <w:r>
        <w:br/>
        <w:t>It is usually easier to code in "high-level" languages than in "low-level" ones.</w:t>
      </w:r>
      <w:r>
        <w:br/>
        <w:t xml:space="preserve"> Programs were mostly entered using punched cards or paper tape.</w:t>
      </w:r>
      <w:r>
        <w:br/>
        <w:t xml:space="preserve"> Readability is important because programmers spend the majority of their time reading, trying to understand, reusing and modifying existing source code, rather than writing new source code.</w:t>
      </w:r>
      <w:r>
        <w:br/>
        <w:t>Normally the first step in debugging is to attempt to reproduce the problem.</w:t>
      </w:r>
      <w:r>
        <w:br/>
        <w:t xml:space="preserve"> Whatever the approach to development</w:t>
      </w:r>
      <w:r>
        <w:t xml:space="preserve"> may be, the final program must satisfy some fundamental properties.</w:t>
      </w:r>
      <w:r>
        <w:br/>
        <w:t>Trial-and-error/divide-and-conquer is needed: the programmer will try to remove some parts of the original test case and check if the problem still exists.</w:t>
      </w:r>
      <w:r>
        <w:br/>
        <w:t>When debugging the problem in a GUI, the programmer can try to skip some user interaction from the original problem description and check if remaining actions are sufficient for bugs to appear.</w:t>
      </w:r>
      <w:r>
        <w:br/>
        <w:t xml:space="preserve"> Popular modeling techniques include Object-Oriented Analysis and Design (OOAD) and Model-Dri</w:t>
      </w:r>
      <w:r>
        <w:t>ven Architecture (MDA).</w:t>
      </w:r>
      <w:r>
        <w:br/>
      </w:r>
      <w:r>
        <w:br/>
        <w:t xml:space="preserve"> Computer programming or coding is the composition of sequences of instructions, called programs, that computers can follow to perform tasks.</w:t>
      </w:r>
      <w:r>
        <w:br/>
        <w:t>Many factors, having little or nothing to do with the ability of the computer to efficiently compile and execute the code, contribute to readability.</w:t>
      </w:r>
    </w:p>
    <w:sectPr w:rsidR="006473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4081031">
    <w:abstractNumId w:val="8"/>
  </w:num>
  <w:num w:numId="2" w16cid:durableId="1672490251">
    <w:abstractNumId w:val="6"/>
  </w:num>
  <w:num w:numId="3" w16cid:durableId="787239000">
    <w:abstractNumId w:val="5"/>
  </w:num>
  <w:num w:numId="4" w16cid:durableId="834801973">
    <w:abstractNumId w:val="4"/>
  </w:num>
  <w:num w:numId="5" w16cid:durableId="1219433839">
    <w:abstractNumId w:val="7"/>
  </w:num>
  <w:num w:numId="6" w16cid:durableId="78601745">
    <w:abstractNumId w:val="3"/>
  </w:num>
  <w:num w:numId="7" w16cid:durableId="832986667">
    <w:abstractNumId w:val="2"/>
  </w:num>
  <w:num w:numId="8" w16cid:durableId="166948338">
    <w:abstractNumId w:val="1"/>
  </w:num>
  <w:num w:numId="9" w16cid:durableId="182296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44D5"/>
    <w:rsid w:val="006473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