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DFD" w:rsidRDefault="00B14F37">
      <w:r>
        <w:t xml:space="preserve"> A similar technique used for database design is Entity-Relationship Modeling (ER Modeling)..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</w:r>
      <w:r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 xml:space="preserve"> In the 188</w:t>
      </w:r>
      <w:r>
        <w:t>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</w:t>
      </w:r>
      <w:r>
        <w:t>nt kinds of applications.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</w:p>
    <w:sectPr w:rsidR="00243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654124">
    <w:abstractNumId w:val="8"/>
  </w:num>
  <w:num w:numId="2" w16cid:durableId="689641671">
    <w:abstractNumId w:val="6"/>
  </w:num>
  <w:num w:numId="3" w16cid:durableId="895043100">
    <w:abstractNumId w:val="5"/>
  </w:num>
  <w:num w:numId="4" w16cid:durableId="1916163595">
    <w:abstractNumId w:val="4"/>
  </w:num>
  <w:num w:numId="5" w16cid:durableId="1072503277">
    <w:abstractNumId w:val="7"/>
  </w:num>
  <w:num w:numId="6" w16cid:durableId="1672751775">
    <w:abstractNumId w:val="3"/>
  </w:num>
  <w:num w:numId="7" w16cid:durableId="1844975917">
    <w:abstractNumId w:val="2"/>
  </w:num>
  <w:num w:numId="8" w16cid:durableId="391924429">
    <w:abstractNumId w:val="1"/>
  </w:num>
  <w:num w:numId="9" w16cid:durableId="96882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DFD"/>
    <w:rsid w:val="0029639D"/>
    <w:rsid w:val="00326F90"/>
    <w:rsid w:val="00AA1D8D"/>
    <w:rsid w:val="00B14F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