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3A2" w:rsidRDefault="00BB4CE4">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Machine code was the language of early programs, written in the instruction set of the particular machine, often in binary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In the 1880s, Herman Hollerith invented the concept of storing data in machine-readable form.</w:t>
      </w:r>
      <w:r>
        <w:br/>
        <w:t xml:space="preserve"> Computer programmers are those who write </w:t>
      </w:r>
      <w:r>
        <w:t>computer software.</w:t>
      </w:r>
      <w:r>
        <w:br/>
        <w:t>Provided the functions in a library follow the appropriate run-time conventions (e.g., method of passing arguments), then these functions may be written in any other language.</w:t>
      </w:r>
      <w:r>
        <w:br/>
        <w:t xml:space="preserve"> The academic field and the engineering practice of computer programming are both largely concerned with discovering and implementing the most efficient algorithms for a given class of problems.</w:t>
      </w:r>
      <w:r>
        <w:br/>
        <w:t>Integrated development environments (IDEs) aim to integrate all such help.</w:t>
      </w:r>
      <w:r>
        <w:br/>
        <w:t xml:space="preserve"> The first computer program is generally dated </w:t>
      </w:r>
      <w:r>
        <w:t>to 1843, when mathematician Ada Lovelace published an algorithm to calculate a sequence of Bernoulli numbers, intended to be carried out by Charles Babbage's Analytical Engine.</w:t>
      </w:r>
      <w:r>
        <w:br/>
        <w:t>However, readability is more than just programming style.</w:t>
      </w:r>
      <w:r>
        <w:br/>
        <w:t>Unreadable code often leads to bugs, inefficiencies, and duplicated code.</w:t>
      </w:r>
      <w:r>
        <w:br/>
        <w:t>The choice of language used is subject to many considerations, such as company policy, suitability to task, availability of third-party packages, or individual preference.</w:t>
      </w:r>
      <w:r>
        <w:br/>
        <w:t>A study found that a few simple</w:t>
      </w:r>
      <w:r>
        <w:t xml:space="preserve"> readability transformations made code shorter and drastically reduced the time to understand it.</w:t>
      </w:r>
      <w:r>
        <w:br/>
        <w:t>Many factors, having little or nothing to do with the ability of the computer to efficiently compile and execute the code, contribute to readability.</w:t>
      </w:r>
      <w:r>
        <w:br/>
        <w:t xml:space="preserve"> It is very difficult to determine what are the most popular modern programming languages.</w:t>
      </w:r>
    </w:p>
    <w:sectPr w:rsidR="00DA53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4305193">
    <w:abstractNumId w:val="8"/>
  </w:num>
  <w:num w:numId="2" w16cid:durableId="1800488977">
    <w:abstractNumId w:val="6"/>
  </w:num>
  <w:num w:numId="3" w16cid:durableId="487404851">
    <w:abstractNumId w:val="5"/>
  </w:num>
  <w:num w:numId="4" w16cid:durableId="1794709787">
    <w:abstractNumId w:val="4"/>
  </w:num>
  <w:num w:numId="5" w16cid:durableId="239027933">
    <w:abstractNumId w:val="7"/>
  </w:num>
  <w:num w:numId="6" w16cid:durableId="1675767681">
    <w:abstractNumId w:val="3"/>
  </w:num>
  <w:num w:numId="7" w16cid:durableId="1218711156">
    <w:abstractNumId w:val="2"/>
  </w:num>
  <w:num w:numId="8" w16cid:durableId="1955096043">
    <w:abstractNumId w:val="1"/>
  </w:num>
  <w:num w:numId="9" w16cid:durableId="385228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4CE4"/>
    <w:rsid w:val="00CB0664"/>
    <w:rsid w:val="00DA53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2023-12-06T08:33:00Z</dcterms:modified>
  <cp:category/>
</cp:coreProperties>
</file>