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C066D" w:rsidRDefault="001A38FF">
      <w:r>
        <w:t xml:space="preserve"> The first step in most formal software development processes is requirements analysis, followed by testing to determine value modeling, implementation, and failure elimination (debugging)..</w:t>
      </w:r>
      <w:r>
        <w:br/>
        <w:t>A study found that a few simple readability transformations made code shorter and drastically reduced the time to understand it.</w:t>
      </w:r>
      <w:r>
        <w:br/>
        <w:t>Some languages are more prone to some kinds of faults because their specification does not require compilers to perform as much checking as other languages.</w:t>
      </w:r>
      <w:r>
        <w:br/>
        <w:t xml:space="preserve"> Popular modeling techniques include Object-Oriented Analysis and Design (OOAD) and Model-Driven Architecture (MDA).</w:t>
      </w:r>
      <w:r>
        <w:br/>
        <w:t xml:space="preserve">As early as the 9th century, a programmable music sequencer was invented by the Persian Banu Musa brothers, </w:t>
      </w:r>
      <w:r>
        <w:t>who described an automated mechanical flute player in the Book of Ingenious Devices.</w:t>
      </w:r>
      <w:r>
        <w:br/>
        <w:t>Proficient programming usually requires expertise in several different subjects, including knowledge of the application domain, details of programming languages and generic code libraries, specialized algorithms, and formal logic.</w:t>
      </w:r>
      <w:r>
        <w:br/>
        <w:t xml:space="preserve"> Debugging is often done with IDEs. Standalone debuggers like GDB are also used, and these often provide less of a visual environment, usually using a command line.</w:t>
      </w:r>
      <w:r>
        <w:br/>
        <w:t xml:space="preserve"> Code-breaking algorithms have </w:t>
      </w:r>
      <w:r>
        <w:t>also existed for centuries.</w:t>
      </w:r>
      <w:r>
        <w:br/>
        <w:t>When debugging the problem in a GUI, the programmer can try to skip some user interaction from the original problem description and check if remaining actions are sufficient for bugs to appear.</w:t>
      </w:r>
      <w:r>
        <w:br/>
        <w:t xml:space="preserve"> Programs were mostly entered using punched cards or paper tape.</w:t>
      </w:r>
      <w:r>
        <w:br/>
        <w:t>However, because an assembly language is little more than a different notation for a machine language,  two machines with different instruction sets also have different assembly languages.</w:t>
      </w:r>
      <w:r>
        <w:br/>
        <w:t xml:space="preserve">Many programmers use forms of Agile </w:t>
      </w:r>
      <w:r>
        <w:t>software development where the various stages of formal software development are more integrated together into short cycles that take a few weeks rather than years.</w:t>
      </w:r>
      <w:r>
        <w:br/>
        <w:t>Some text editors such as Emacs allow GDB to be invoked through them, to provide a visual environment.</w:t>
      </w:r>
      <w:r>
        <w:br/>
        <w:t>For example, COBOL is still strong in corporate data centers often on large mainframe computers, Fortran in engineering applications, scripting languages in Web development, and C in embedded software.</w:t>
      </w:r>
      <w:r>
        <w:br/>
        <w:t xml:space="preserve">Methods of measuring programming language </w:t>
      </w:r>
      <w:r>
        <w:t>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p>
    <w:sectPr w:rsidR="004C066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09800067">
    <w:abstractNumId w:val="8"/>
  </w:num>
  <w:num w:numId="2" w16cid:durableId="1284120794">
    <w:abstractNumId w:val="6"/>
  </w:num>
  <w:num w:numId="3" w16cid:durableId="405493063">
    <w:abstractNumId w:val="5"/>
  </w:num>
  <w:num w:numId="4" w16cid:durableId="1841044929">
    <w:abstractNumId w:val="4"/>
  </w:num>
  <w:num w:numId="5" w16cid:durableId="146285845">
    <w:abstractNumId w:val="7"/>
  </w:num>
  <w:num w:numId="6" w16cid:durableId="1326595215">
    <w:abstractNumId w:val="3"/>
  </w:num>
  <w:num w:numId="7" w16cid:durableId="1040277812">
    <w:abstractNumId w:val="2"/>
  </w:num>
  <w:num w:numId="8" w16cid:durableId="1978561793">
    <w:abstractNumId w:val="1"/>
  </w:num>
  <w:num w:numId="9" w16cid:durableId="1480556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A38FF"/>
    <w:rsid w:val="0029639D"/>
    <w:rsid w:val="00326F90"/>
    <w:rsid w:val="004C066D"/>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387</Words>
  <Characters>2212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2594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2023-12-06T12:36:00Z</dcterms:modified>
  <cp:category/>
</cp:coreProperties>
</file>