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523" w:rsidRDefault="005C0D98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He gave the first description of cryptanal</w:t>
      </w:r>
      <w:r>
        <w:t>ysis by frequency analysis, the earliest code-breaking algorithm.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Implementation techniques include imperative languages (object-oriented or procedural), f</w:t>
      </w:r>
      <w:r>
        <w:t>unctional languages, and logic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with the concept of the stored-program computer introduced in 1949,</w:t>
      </w:r>
      <w:r>
        <w:t xml:space="preserve">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Following a consistent programming style </w:t>
      </w:r>
      <w:r>
        <w:t>often helps readability.</w:t>
      </w:r>
      <w:r>
        <w:br/>
        <w:t>Some languages are more prone to some kinds of faults because their specification does not require compilers to perform as much checking as other languages.</w:t>
      </w:r>
    </w:p>
    <w:sectPr w:rsidR="00B165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406410">
    <w:abstractNumId w:val="8"/>
  </w:num>
  <w:num w:numId="2" w16cid:durableId="1769231339">
    <w:abstractNumId w:val="6"/>
  </w:num>
  <w:num w:numId="3" w16cid:durableId="1716999966">
    <w:abstractNumId w:val="5"/>
  </w:num>
  <w:num w:numId="4" w16cid:durableId="700665224">
    <w:abstractNumId w:val="4"/>
  </w:num>
  <w:num w:numId="5" w16cid:durableId="1970283235">
    <w:abstractNumId w:val="7"/>
  </w:num>
  <w:num w:numId="6" w16cid:durableId="1256598041">
    <w:abstractNumId w:val="3"/>
  </w:num>
  <w:num w:numId="7" w16cid:durableId="651712456">
    <w:abstractNumId w:val="2"/>
  </w:num>
  <w:num w:numId="8" w16cid:durableId="1252665365">
    <w:abstractNumId w:val="1"/>
  </w:num>
  <w:num w:numId="9" w16cid:durableId="145077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D98"/>
    <w:rsid w:val="00AA1D8D"/>
    <w:rsid w:val="00B1652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