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91317" w:rsidRDefault="0006523E">
      <w:r>
        <w:t>Expert programmers are familiar with a variety of well-established algorithms and their respective complexities and use this knowledge to choose algorithms that are best suited to the circumstances..</w:t>
      </w:r>
      <w:r>
        <w:br/>
        <w:t>Their jobs usually involve:</w:t>
      </w:r>
      <w:r>
        <w:br/>
      </w:r>
      <w: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By the late 1960s, data storage devices and computer terminals became inexpensive enough that programs could be created by typing directly into the computers.</w:t>
      </w:r>
      <w:r>
        <w:br/>
        <w:t xml:space="preserve"> Computer programmers are those who write computer software.</w:t>
      </w:r>
      <w:r>
        <w:br/>
        <w:t xml:space="preserve"> Machine code was the language of early prog</w:t>
      </w:r>
      <w:r>
        <w:t>rams, written in the instruction set of the particular machine, often in binary notation.</w:t>
      </w:r>
      <w:r>
        <w:br/>
        <w:t>The Unified Modeling Language (UML) is a notation used for both the OOAD and MDA.</w:t>
      </w:r>
      <w:r>
        <w:br/>
        <w:t>Languages form an approximate spectrum from "low-level" to "high-level"; "low-level" languages are typically more machine-oriented and faster to execute, whereas "high-level" languages are more abstract and easier to use but execute less quickly.</w:t>
      </w:r>
      <w:r>
        <w:br/>
        <w:t xml:space="preserve"> Popular modeling techniques include Object-Oriented Analysis and Design (OOAD) and Model-Dri</w:t>
      </w:r>
      <w:r>
        <w:t>ven Architecture (MDA).</w:t>
      </w:r>
      <w:r>
        <w:br/>
        <w:t>For example, when a bug in a compiler can make it crash when parsing some large source file, a simplification of the test case that results in only few lines from the original source file can be sufficient to reproduce the same crash.</w:t>
      </w:r>
      <w:r>
        <w:br/>
        <w:t>However, readability is more than just programming style.</w:t>
      </w:r>
      <w:r>
        <w:br/>
        <w:t>The following properties are among the most important:</w:t>
      </w:r>
      <w:r>
        <w:br/>
      </w:r>
      <w:r>
        <w:br/>
        <w:t xml:space="preserve"> In computer programming, readability refers to the ease with which a human reader can comprehend the purpose, control flow, and operation </w:t>
      </w:r>
      <w:r>
        <w:t>of source code.</w:t>
      </w:r>
      <w:r>
        <w:br/>
        <w:t>For this purpose, algorithms are classified into orders using so-called Big O notation, which expresses resource use, such as execution time or memory consumption, in terms of the size of an input.</w:t>
      </w:r>
      <w:r>
        <w:br/>
        <w:t xml:space="preserve"> Following a consistent programming style often helps readability.</w:t>
      </w:r>
      <w:r>
        <w:br/>
        <w:t>One approach popular for requirements analysis is Use Case analysis.</w:t>
      </w:r>
      <w:r>
        <w:br/>
        <w:t>Methods of measuring programming language popularity include: counting the number of job advertisements that mention the language, the number of books sold and co</w:t>
      </w:r>
      <w:r>
        <w:t>urses teaching the language (this overestimates the importance of newer languages), and estimates of the number of existing lines of code written in the language (this underestimates the number of users of business languages such as COBOL).</w:t>
      </w:r>
    </w:p>
    <w:sectPr w:rsidR="0099131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50617783">
    <w:abstractNumId w:val="8"/>
  </w:num>
  <w:num w:numId="2" w16cid:durableId="408575733">
    <w:abstractNumId w:val="6"/>
  </w:num>
  <w:num w:numId="3" w16cid:durableId="792402491">
    <w:abstractNumId w:val="5"/>
  </w:num>
  <w:num w:numId="4" w16cid:durableId="1469282647">
    <w:abstractNumId w:val="4"/>
  </w:num>
  <w:num w:numId="5" w16cid:durableId="1439180670">
    <w:abstractNumId w:val="7"/>
  </w:num>
  <w:num w:numId="6" w16cid:durableId="426311898">
    <w:abstractNumId w:val="3"/>
  </w:num>
  <w:num w:numId="7" w16cid:durableId="1174413605">
    <w:abstractNumId w:val="2"/>
  </w:num>
  <w:num w:numId="8" w16cid:durableId="1250231546">
    <w:abstractNumId w:val="1"/>
  </w:num>
  <w:num w:numId="9" w16cid:durableId="11273149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6523E"/>
    <w:rsid w:val="0015074B"/>
    <w:rsid w:val="0029639D"/>
    <w:rsid w:val="00326F90"/>
    <w:rsid w:val="00991317"/>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375</Words>
  <Characters>2142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2512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2023-12-06T11:55:00Z</dcterms:modified>
  <cp:category/>
</cp:coreProperties>
</file>