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4B8" w:rsidRDefault="0075743E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</w:t>
      </w:r>
      <w:r>
        <w:t>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</w:t>
      </w:r>
      <w:r>
        <w:t>different styles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>Unreadable code often leads to bugs, inefficiencies, and duplicated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</w:t>
      </w:r>
      <w:r>
        <w:t>s to be made much more easily than with punched cards.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</w:p>
    <w:sectPr w:rsidR="000C0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641514">
    <w:abstractNumId w:val="8"/>
  </w:num>
  <w:num w:numId="2" w16cid:durableId="1409692709">
    <w:abstractNumId w:val="6"/>
  </w:num>
  <w:num w:numId="3" w16cid:durableId="2027249819">
    <w:abstractNumId w:val="5"/>
  </w:num>
  <w:num w:numId="4" w16cid:durableId="228349050">
    <w:abstractNumId w:val="4"/>
  </w:num>
  <w:num w:numId="5" w16cid:durableId="2095473836">
    <w:abstractNumId w:val="7"/>
  </w:num>
  <w:num w:numId="6" w16cid:durableId="522936897">
    <w:abstractNumId w:val="3"/>
  </w:num>
  <w:num w:numId="7" w16cid:durableId="1771705376">
    <w:abstractNumId w:val="2"/>
  </w:num>
  <w:num w:numId="8" w16cid:durableId="1873154921">
    <w:abstractNumId w:val="1"/>
  </w:num>
  <w:num w:numId="9" w16cid:durableId="136278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4B8"/>
    <w:rsid w:val="0015074B"/>
    <w:rsid w:val="0029639D"/>
    <w:rsid w:val="00326F90"/>
    <w:rsid w:val="007574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