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37D" w:rsidRDefault="0025340C">
      <w:r>
        <w:t>Unreadable code often leads to bugs, inefficiencies, and duplicated code..</w:t>
      </w:r>
      <w:r>
        <w:br/>
        <w:t>Some languages are more prone to some kinds of faults because their specification does not require compilers to perform as much checking as other languages.</w:t>
      </w:r>
      <w:r>
        <w:br/>
        <w:t xml:space="preserve">Compilers </w:t>
      </w:r>
      <w:r>
        <w:t>harnessed the power of computers to make programming easier by allowing programmers to specify calculations by entering a formula using infix notation.</w:t>
      </w:r>
      <w:r>
        <w:br/>
        <w:t>Sometimes software development is known as software engineering, especially when it employs formal methods or follows an engineering design process.</w:t>
      </w:r>
      <w:r>
        <w:br/>
        <w:t>Methods of measuring programming language popularity include: counting the number of job advertisements that mention the language, the number of books sold and courses teaching the language (this overestimates t</w:t>
      </w:r>
      <w:r>
        <w:t>he importance of newer languages), and estimates of the number of existing lines of code written in the language (this underestimates the number of users of business languages such as COBOL).</w:t>
      </w:r>
      <w:r>
        <w:br/>
        <w:t xml:space="preserve"> The first computer program is generally dated to 1843, when mathematician Ada Lovelace published an algorithm to calculate a sequence of Bernoulli numbers, intended to be carried out by Charles Babbage's Analytical Engine.</w:t>
      </w:r>
      <w:r>
        <w:br/>
        <w:t>Trial-and-error/divide-and-conquer is needed: the programmer will try to remove some parts of th</w:t>
      </w:r>
      <w:r>
        <w:t>e original test case and check if the problem still exists.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Scripting and breakpointing is also part of this process.</w:t>
      </w:r>
      <w:r>
        <w:br/>
        <w:t xml:space="preserve"> The academic field and the engineering practice of computer programming are both largely concerned with d</w:t>
      </w:r>
      <w:r>
        <w:t>iscovering and implementing the most efficient algorithms for a given class of problems.</w:t>
      </w:r>
      <w:r>
        <w:br/>
        <w:t>Many factors, having little or nothing to do with the ability of the computer to efficiently compile and execute the code, contribute to readability.</w:t>
      </w:r>
      <w:r>
        <w:br/>
        <w:t>For example, COBOL is still strong in corporate data centers often on large mainframe computers, Fortran in engineering applications, scripting languages in Web development, and C in embedded software.</w:t>
      </w:r>
      <w:r>
        <w:br/>
        <w:t>For this purpose, algorithms are classified into orders using so-called</w:t>
      </w:r>
      <w:r>
        <w:t xml:space="preserve"> Big O notation, which expresses resource use, such as execution time or memory consumption, in terms of the size of an input.</w:t>
      </w:r>
      <w:r>
        <w:br/>
      </w:r>
      <w:r>
        <w:br/>
        <w:t xml:space="preserve"> Computer programming or coding is the composition of sequences of instructions, called programs, that computers can follow to perform tasks.</w:t>
      </w:r>
      <w:r>
        <w:br/>
        <w:t xml:space="preserve"> The first step in most formal software development processes is requirements analysis, followed by testing to determine value modeling, implementation, and failure elimination (debugging).</w:t>
      </w:r>
    </w:p>
    <w:sectPr w:rsidR="00A863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3981640">
    <w:abstractNumId w:val="8"/>
  </w:num>
  <w:num w:numId="2" w16cid:durableId="1385182145">
    <w:abstractNumId w:val="6"/>
  </w:num>
  <w:num w:numId="3" w16cid:durableId="260648264">
    <w:abstractNumId w:val="5"/>
  </w:num>
  <w:num w:numId="4" w16cid:durableId="1124927536">
    <w:abstractNumId w:val="4"/>
  </w:num>
  <w:num w:numId="5" w16cid:durableId="2007899861">
    <w:abstractNumId w:val="7"/>
  </w:num>
  <w:num w:numId="6" w16cid:durableId="403915419">
    <w:abstractNumId w:val="3"/>
  </w:num>
  <w:num w:numId="7" w16cid:durableId="358625805">
    <w:abstractNumId w:val="2"/>
  </w:num>
  <w:num w:numId="8" w16cid:durableId="1866748561">
    <w:abstractNumId w:val="1"/>
  </w:num>
  <w:num w:numId="9" w16cid:durableId="49388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40C"/>
    <w:rsid w:val="0029639D"/>
    <w:rsid w:val="00326F90"/>
    <w:rsid w:val="00A863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2023-12-06T11:56:00Z</dcterms:modified>
  <cp:category/>
</cp:coreProperties>
</file>