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75A" w:rsidRDefault="0002507A">
      <w:r>
        <w:t>He gave the first description of cryptanalysis by frequency analysis, the earliest code-breaking algorithm..</w:t>
      </w:r>
      <w:r>
        <w:br/>
        <w:t xml:space="preserve"> Code-breaking algorithms have also existed for centuries.</w:t>
      </w:r>
      <w:r>
        <w:br/>
        <w:t xml:space="preserve">For example, COBOL is still strong in corporate data centers often on large </w:t>
      </w:r>
      <w:r>
        <w:t>mainframe computers, Fortran in engineering applications, scripting languages in Web development, and C in embedded software.</w:t>
      </w:r>
      <w:r>
        <w:br/>
        <w:t xml:space="preserve"> The academic field and the engineering practice of computer programming are both largely concerned with discovering and implementing the most efficient algorithms for a given class of problems.</w:t>
      </w:r>
      <w:r>
        <w:br/>
        <w:t>Provided the functions in a library follow the appropriate run-time conventions (e.g., method of passing arguments), then these functions may be written in any other language.</w:t>
      </w:r>
      <w:r>
        <w:br/>
        <w:t>Assembly langua</w:t>
      </w:r>
      <w:r>
        <w:t>ges were soon developed that let the programmer specify instruction in a text format (e.g., ADD X, TOTAL), with abbreviations for each operation code and meaningful names for specifying addresses.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w:t>
      </w:r>
      <w:r>
        <w:t>language (this underestimates the number of users of business languages such as COBOL).</w:t>
      </w:r>
      <w:r>
        <w:br/>
        <w:t xml:space="preserve"> After the bug is reproduced, the input of the program may need to be simplified to make it easier to debug.</w:t>
      </w:r>
      <w:r>
        <w:br/>
        <w:t>Many programmers use forms of Agile software development where the various stages of formal software development are more integrated together into short cycles that take a few weeks rather than years.</w:t>
      </w:r>
      <w:r>
        <w:br/>
        <w:t>However, because an assembly language is little more than a different notation for a machine language,  two machin</w:t>
      </w:r>
      <w:r>
        <w:t>es with different instruction sets also have different assembly languages.</w:t>
      </w:r>
      <w:r>
        <w:br/>
        <w:t xml:space="preserve"> Computer programmers are those who write computer software.</w:t>
      </w:r>
      <w:r>
        <w:br/>
        <w:t>A study found that a few simple readability transformations made code shorter and drastically reduced the time to understand it.</w:t>
      </w:r>
      <w:r>
        <w:br/>
        <w:t xml:space="preserve"> It is very difficult to determine what are the most popular modern programming languages.</w:t>
      </w:r>
      <w:r>
        <w:br/>
        <w:t xml:space="preserve">Expert programmers are familiar with a variety of well-established algorithms and their respective complexities and use this knowledge to choose algorithms </w:t>
      </w:r>
      <w:r>
        <w:t>that are best suited to the circumstances.</w:t>
      </w:r>
      <w:r>
        <w:br/>
        <w:t xml:space="preserve"> Following a consistent programming style often helps readability.</w:t>
      </w:r>
    </w:p>
    <w:sectPr w:rsidR="00E207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2429043">
    <w:abstractNumId w:val="8"/>
  </w:num>
  <w:num w:numId="2" w16cid:durableId="1566598752">
    <w:abstractNumId w:val="6"/>
  </w:num>
  <w:num w:numId="3" w16cid:durableId="1922988237">
    <w:abstractNumId w:val="5"/>
  </w:num>
  <w:num w:numId="4" w16cid:durableId="1292051420">
    <w:abstractNumId w:val="4"/>
  </w:num>
  <w:num w:numId="5" w16cid:durableId="1168249177">
    <w:abstractNumId w:val="7"/>
  </w:num>
  <w:num w:numId="6" w16cid:durableId="1917595759">
    <w:abstractNumId w:val="3"/>
  </w:num>
  <w:num w:numId="7" w16cid:durableId="109664413">
    <w:abstractNumId w:val="2"/>
  </w:num>
  <w:num w:numId="8" w16cid:durableId="194393218">
    <w:abstractNumId w:val="1"/>
  </w:num>
  <w:num w:numId="9" w16cid:durableId="21411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07A"/>
    <w:rsid w:val="00034616"/>
    <w:rsid w:val="0006063C"/>
    <w:rsid w:val="0015074B"/>
    <w:rsid w:val="0029639D"/>
    <w:rsid w:val="00326F90"/>
    <w:rsid w:val="00AA1D8D"/>
    <w:rsid w:val="00B47730"/>
    <w:rsid w:val="00CB0664"/>
    <w:rsid w:val="00E207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