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FB" w:rsidRDefault="00CA4679">
      <w:r>
        <w:t>It involves designing and implementing algorithms, step-by-step specifications of procedures, by writing code in one or more programming languages..</w:t>
      </w:r>
      <w:r>
        <w:br/>
        <w:t xml:space="preserve">By the late 1960s, data storage devices and computer terminals became inexpensive enough that </w:t>
      </w:r>
      <w:r>
        <w:t>programs could be created by typing directly into the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 of computers to make programming easier by</w:t>
      </w:r>
      <w:r>
        <w:t xml:space="preserve"> allowing programmers to specify calculations by entering a formula using infix notation.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</w:t>
      </w:r>
      <w:r>
        <w:t>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  <w:r>
        <w:br/>
        <w:t xml:space="preserve"> The academic field and the engineering practice of computer programming a</w:t>
      </w:r>
      <w:r>
        <w:t>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</w:t>
      </w:r>
      <w:r>
        <w:t>trum from "low-level" to "high-level"; "low-level" languages are typically more machine-oriented and faster to execute, whereas "high-level" languages are more abstract and easier to use but execute less quickly.</w:t>
      </w:r>
    </w:p>
    <w:sectPr w:rsidR="008916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597239">
    <w:abstractNumId w:val="8"/>
  </w:num>
  <w:num w:numId="2" w16cid:durableId="804660997">
    <w:abstractNumId w:val="6"/>
  </w:num>
  <w:num w:numId="3" w16cid:durableId="1685790948">
    <w:abstractNumId w:val="5"/>
  </w:num>
  <w:num w:numId="4" w16cid:durableId="756562762">
    <w:abstractNumId w:val="4"/>
  </w:num>
  <w:num w:numId="5" w16cid:durableId="1859417955">
    <w:abstractNumId w:val="7"/>
  </w:num>
  <w:num w:numId="6" w16cid:durableId="36054400">
    <w:abstractNumId w:val="3"/>
  </w:num>
  <w:num w:numId="7" w16cid:durableId="1889679842">
    <w:abstractNumId w:val="2"/>
  </w:num>
  <w:num w:numId="8" w16cid:durableId="1573003765">
    <w:abstractNumId w:val="1"/>
  </w:num>
  <w:num w:numId="9" w16cid:durableId="153041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6FB"/>
    <w:rsid w:val="00AA1D8D"/>
    <w:rsid w:val="00B47730"/>
    <w:rsid w:val="00CA46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