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558E" w:rsidRDefault="00577172">
      <w:r>
        <w:t>Sometimes software development is known as software engineering, especially when it employs formal methods or follows an engineering design process..</w:t>
      </w:r>
      <w:r>
        <w:br/>
        <w:t xml:space="preserve">FORTRAN, the first widely used high-level language to have a functional implementation, came out in </w:t>
      </w:r>
      <w:r>
        <w:t>1957, and many other languages were soon developed—in particular, COBOL aimed at commercial data processing, and Lisp for computer research.</w:t>
      </w:r>
      <w:r>
        <w:br/>
        <w:t xml:space="preserve"> Programmable devices have existed for centuries.</w:t>
      </w:r>
      <w:r>
        <w:br/>
        <w:t>However, Charles Babbage had already written his first program for the Analytical Engine in 1837.</w:t>
      </w:r>
      <w:r>
        <w:br/>
        <w:t xml:space="preserve"> The first step in most formal software development processes is requirements analysis, followed by testing to determine value modeling, implementation, and failure elimination (debugging).</w:t>
      </w:r>
      <w:r>
        <w:br/>
        <w:t>For example, when a bug in a comp</w:t>
      </w:r>
      <w:r>
        <w:t>iler can make it crash when parsing some large source file, a simplification of the test case that results in only few lines from the original source file can be sufficient to reproduce the same crash.</w:t>
      </w:r>
      <w:r>
        <w:br/>
        <w:t>Text editors were also developed that allowed changes and corrections to be made much more easily than with punched cards.</w:t>
      </w:r>
      <w:r>
        <w:br/>
        <w:t>Methods of measuring programming language popularity include: counting the number of job advertisements that mention the language, the number of books sold and courses teaching the langua</w:t>
      </w:r>
      <w:r>
        <w:t>ge (this overestimates the importance of newer languages), and estimates of the number of existing lines of code written in the language (this underestimates the number of users of business languages such as COBOL).</w:t>
      </w:r>
      <w:r>
        <w:br/>
        <w:t>However, because an assembly language is little more than a different notation for a machine language,  two machines with different instruction sets also have different assembly languages.</w:t>
      </w:r>
      <w:r>
        <w:br/>
        <w:t>Many factors, having little or nothing to do with the ability of the computer to efficiently compile and ex</w:t>
      </w:r>
      <w:r>
        <w:t>ecute the code, contribute to readability.</w:t>
      </w:r>
      <w:r>
        <w:br/>
        <w:t>One approach popular for requirements analysis is Use Case analysis.</w:t>
      </w:r>
      <w:r>
        <w:br/>
        <w:t>A study found that a few simple readability transformations made code shorter and drastically reduced the time to understand it.</w:t>
      </w:r>
      <w:r>
        <w:br/>
        <w:t>As early as the 9th century, a programmable music sequencer was invented by the Persian Banu Musa brothers, who described an automated mechanical flute player in the Book of Ingenious Devices.</w:t>
      </w:r>
      <w:r>
        <w:br/>
        <w:t xml:space="preserve">It affects the aspects of quality above, including portability, usability and </w:t>
      </w:r>
      <w:r>
        <w:t>most importantly maintainability.</w:t>
      </w:r>
      <w:r>
        <w:br/>
        <w:t>There exist a lot of different approaches for each of those tasks.</w:t>
      </w:r>
    </w:p>
    <w:sectPr w:rsidR="00A355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5933551">
    <w:abstractNumId w:val="8"/>
  </w:num>
  <w:num w:numId="2" w16cid:durableId="1596668415">
    <w:abstractNumId w:val="6"/>
  </w:num>
  <w:num w:numId="3" w16cid:durableId="1738093688">
    <w:abstractNumId w:val="5"/>
  </w:num>
  <w:num w:numId="4" w16cid:durableId="496462660">
    <w:abstractNumId w:val="4"/>
  </w:num>
  <w:num w:numId="5" w16cid:durableId="785081429">
    <w:abstractNumId w:val="7"/>
  </w:num>
  <w:num w:numId="6" w16cid:durableId="1028869825">
    <w:abstractNumId w:val="3"/>
  </w:num>
  <w:num w:numId="7" w16cid:durableId="1213152282">
    <w:abstractNumId w:val="2"/>
  </w:num>
  <w:num w:numId="8" w16cid:durableId="1713186398">
    <w:abstractNumId w:val="1"/>
  </w:num>
  <w:num w:numId="9" w16cid:durableId="1821264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7172"/>
    <w:rsid w:val="00A3558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2023-12-06T08:45:00Z</dcterms:modified>
  <cp:category/>
</cp:coreProperties>
</file>