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1A4E" w:rsidRDefault="00196CA9">
      <w:r>
        <w:t>Assembly languages were soon developed that let the programmer specify instruction in a text format (e..</w:t>
      </w:r>
      <w:r>
        <w:t>g., ADD X, TOTAL), with abbreviations for each operation code and meaningful names for specifying addresses.</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There are many approaches to the Software development process.</w:t>
      </w:r>
      <w:r>
        <w:br/>
        <w:t>It involves designing and implementing algorithms, step-by-step specifications of procedures, by writing code in one or more programming languages.</w:t>
      </w:r>
      <w:r>
        <w:br/>
        <w:t>Some of these factors include:</w:t>
      </w:r>
      <w:r>
        <w:br/>
        <w:t xml:space="preserve"> The presentation as</w:t>
      </w:r>
      <w:r>
        <w:t>pects of this (such as indents, line breaks, color highlighting, and so on) are often handled by the source code editor, but the content aspects reflect the programmer's talent and skills.</w:t>
      </w:r>
      <w:r>
        <w:br/>
      </w:r>
      <w:r>
        <w:br/>
        <w:t>The first compiler related tool, the A-0 System, was developed in 1952 by Grace Hopper, who also coined the term 'compiler'.</w:t>
      </w:r>
      <w:r>
        <w:br/>
        <w:t>However, with the concept of the stored-program computer introduced in 1949, both programs and data were stored and manipulated in the same way in computer memory.</w:t>
      </w:r>
      <w:r>
        <w:br/>
      </w:r>
      <w:r>
        <w:br/>
        <w:t>For example, COBOL is still stro</w:t>
      </w:r>
      <w:r>
        <w:t>ng in corporate data centers often on large mainframe computers, Fortran in engineering applications, scripting languages in Web development, and C in embedded software.</w:t>
      </w:r>
      <w:r>
        <w:br/>
        <w:t>In 1801, the Jacquard loom could produce entirely different weaves by changing the "program" – a series of pasteboard cards with holes punched in them.</w:t>
      </w:r>
      <w:r>
        <w:br/>
        <w:t xml:space="preserve"> Allen Downey, in his book How To Think Like A Computer Scientist, writes:</w:t>
      </w:r>
      <w:r>
        <w:br/>
        <w:t xml:space="preserve"> Many computer languages provide a mechanism to call functions provided by shared libraries.</w:t>
      </w:r>
      <w:r>
        <w:br/>
        <w:t xml:space="preserve"> Implementation techni</w:t>
      </w:r>
      <w:r>
        <w:t>ques include imperative languages (object-oriented or procedural), functional languages, and logic languages.</w:t>
      </w:r>
      <w:r>
        <w:br/>
        <w:t>Proficient programming usually requires expertise in several different subjects, including knowledge of the application domain, details of programming languages and generic code libraries, specialized algorithms, and formal logic.</w:t>
      </w:r>
      <w:r>
        <w:br/>
        <w:t>This can be a non-trivial task, for example as with parallel processes or some unusual software bugs.</w:t>
      </w:r>
      <w:r>
        <w:br/>
        <w:t>However, readability is more than just programming style.</w:t>
      </w:r>
    </w:p>
    <w:sectPr w:rsidR="003B1A4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743159">
    <w:abstractNumId w:val="8"/>
  </w:num>
  <w:num w:numId="2" w16cid:durableId="2091655905">
    <w:abstractNumId w:val="6"/>
  </w:num>
  <w:num w:numId="3" w16cid:durableId="747851174">
    <w:abstractNumId w:val="5"/>
  </w:num>
  <w:num w:numId="4" w16cid:durableId="595552925">
    <w:abstractNumId w:val="4"/>
  </w:num>
  <w:num w:numId="5" w16cid:durableId="1791703253">
    <w:abstractNumId w:val="7"/>
  </w:num>
  <w:num w:numId="6" w16cid:durableId="1423145148">
    <w:abstractNumId w:val="3"/>
  </w:num>
  <w:num w:numId="7" w16cid:durableId="1620187664">
    <w:abstractNumId w:val="2"/>
  </w:num>
  <w:num w:numId="8" w16cid:durableId="1116562770">
    <w:abstractNumId w:val="1"/>
  </w:num>
  <w:num w:numId="9" w16cid:durableId="325670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6CA9"/>
    <w:rsid w:val="0029639D"/>
    <w:rsid w:val="00326F90"/>
    <w:rsid w:val="003B1A4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2023-12-06T06:31:00Z</dcterms:modified>
  <cp:category/>
</cp:coreProperties>
</file>