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BBB" w:rsidRDefault="005978B4">
      <w:r>
        <w:t xml:space="preserve"> Code-breaking algorithms have also existed for centuries..</w:t>
      </w:r>
      <w:r>
        <w:br/>
      </w:r>
      <w:r>
        <w:br/>
      </w:r>
      <w:r>
        <w:t xml:space="preserve"> Computer programming or coding is the composition of sequences of instructions, called programs, that computers can follow to perform tasks.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following properties are among the most important:</w:t>
      </w:r>
      <w:r>
        <w:br/>
      </w:r>
      <w:r>
        <w:br/>
        <w:t xml:space="preserve"> In computer programming, </w:t>
      </w:r>
      <w:r>
        <w:t>readability refers to the ease with which a human reader can comprehend the purpose, control flow, and operation of source code.</w:t>
      </w:r>
      <w:r>
        <w:br/>
        <w:t>For example, when a bug in a compiler can make it crash when parsing some large source file, a simplification of the test case that results in only few lines from the original source file can be sufficient to reproduce the same crash.</w:t>
      </w:r>
      <w:r>
        <w:br/>
        <w:t>FORTRAN, the first widely used high-level language to have a functional implementation, came out in 1957, and many other languages were soon develop</w:t>
      </w:r>
      <w:r>
        <w:t>ed—in particular, COBOL aimed at commercial data processing, and Lisp for computer research.</w:t>
      </w:r>
      <w:r>
        <w:br/>
        <w:t xml:space="preserve"> A similar technique used for database design is Entity-Relationship Modeling (ER Modeling).</w:t>
      </w:r>
      <w:r>
        <w:br/>
        <w:t xml:space="preserve"> Machine code was the language of early programs, written in the instruction set of the particular machine, often in binary notation.</w:t>
      </w:r>
      <w:r>
        <w:br/>
        <w:t>Assembly languages were soon developed that let the programmer specify instruction in a text format (e.g., ADD X, TOTAL), with abbreviations for each operation code and meaningful names for sp</w:t>
      </w:r>
      <w:r>
        <w:t>ecifying addresses.</w:t>
      </w:r>
      <w:r>
        <w:br/>
        <w:t xml:space="preserve"> Allen Downey, in his book How To Think Like A Computer Scientist, writes:</w:t>
      </w:r>
      <w:r>
        <w:br/>
        <w:t xml:space="preserve"> Many computer languages provide a mechanism to call functions provided by shared libraries.</w:t>
      </w:r>
      <w:r>
        <w:br/>
        <w:t>Programming languages are essential for software development.</w:t>
      </w:r>
      <w:r>
        <w:br/>
        <w:t>Methods of measuring programming language popularity include: counting the number of job advertisements that mention the language, the number of books sold and courses teaching the language (this overestimates the importance of newer languages), and estimates of</w:t>
      </w:r>
      <w:r>
        <w:t xml:space="preserve"> the number of existing lines of code written in the language (this underestimates the number of users of business languages such as COBOL).</w:t>
      </w:r>
      <w:r>
        <w:br/>
        <w:t>It involves designing and implementing algorithms, step-by-step specifications of procedures, by writing code in one or more programming languages.</w:t>
      </w:r>
      <w:r>
        <w:br/>
      </w:r>
      <w:r>
        <w:br/>
        <w:t>The first compiler related tool, the A-0 System, was developed in 1952 by Grace Hopper, who also coined the term 'compiler'.</w:t>
      </w:r>
      <w:r>
        <w:br/>
        <w:t>There are many approaches to the Software development process.</w:t>
      </w:r>
    </w:p>
    <w:sectPr w:rsidR="00A23B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5479485">
    <w:abstractNumId w:val="8"/>
  </w:num>
  <w:num w:numId="2" w16cid:durableId="1335104748">
    <w:abstractNumId w:val="6"/>
  </w:num>
  <w:num w:numId="3" w16cid:durableId="1692995593">
    <w:abstractNumId w:val="5"/>
  </w:num>
  <w:num w:numId="4" w16cid:durableId="214782884">
    <w:abstractNumId w:val="4"/>
  </w:num>
  <w:num w:numId="5" w16cid:durableId="731389763">
    <w:abstractNumId w:val="7"/>
  </w:num>
  <w:num w:numId="6" w16cid:durableId="2008704425">
    <w:abstractNumId w:val="3"/>
  </w:num>
  <w:num w:numId="7" w16cid:durableId="559633767">
    <w:abstractNumId w:val="2"/>
  </w:num>
  <w:num w:numId="8" w16cid:durableId="1968004987">
    <w:abstractNumId w:val="1"/>
  </w:num>
  <w:num w:numId="9" w16cid:durableId="257059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78B4"/>
    <w:rsid w:val="00A23B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2023-12-06T11:47:00Z</dcterms:modified>
  <cp:category/>
</cp:coreProperties>
</file>