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63A" w:rsidRDefault="00B13C98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This can be a non-trivial task, for example as with parallel processes or some unusual software bugs.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 to programming include analyzing requirements, testing, debugging (investigating and fixing problems), implementation of build sy</w:t>
      </w:r>
      <w:r>
        <w:t>stems, and management of derived artifacts, such as programs' machine code.</w:t>
      </w:r>
      <w:r>
        <w:br/>
        <w:t xml:space="preserve"> Computer programmers are those who write computer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The choice of language used is subject to many considerations, such as company policy, suitability </w:t>
      </w:r>
      <w:r>
        <w:t>to task, availability of third-party packages, or individual preference.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Some text editors such as Emacs </w:t>
      </w:r>
      <w:r>
        <w:t>allow GDB to be invoked through them, to provide a visual environment.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Text 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>However, re</w:t>
      </w:r>
      <w:r>
        <w:t>adability is more than just programming style.</w:t>
      </w:r>
    </w:p>
    <w:sectPr w:rsidR="00F626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186180">
    <w:abstractNumId w:val="8"/>
  </w:num>
  <w:num w:numId="2" w16cid:durableId="332072396">
    <w:abstractNumId w:val="6"/>
  </w:num>
  <w:num w:numId="3" w16cid:durableId="816534528">
    <w:abstractNumId w:val="5"/>
  </w:num>
  <w:num w:numId="4" w16cid:durableId="1800880288">
    <w:abstractNumId w:val="4"/>
  </w:num>
  <w:num w:numId="5" w16cid:durableId="445663845">
    <w:abstractNumId w:val="7"/>
  </w:num>
  <w:num w:numId="6" w16cid:durableId="1562909270">
    <w:abstractNumId w:val="3"/>
  </w:num>
  <w:num w:numId="7" w16cid:durableId="1320619987">
    <w:abstractNumId w:val="2"/>
  </w:num>
  <w:num w:numId="8" w16cid:durableId="2102987919">
    <w:abstractNumId w:val="1"/>
  </w:num>
  <w:num w:numId="9" w16cid:durableId="173211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3C98"/>
    <w:rsid w:val="00B47730"/>
    <w:rsid w:val="00CB0664"/>
    <w:rsid w:val="00F626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