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183" w:rsidRDefault="00284FF0">
      <w:r>
        <w:t>The Unified Modeling Language (UML) is a notation used for both the OOAD and MDA..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  <w:r>
        <w:br/>
        <w:t xml:space="preserve">While these are </w:t>
      </w:r>
      <w:r>
        <w:t>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Programs were mostly entered using punched cards or paper tape.</w:t>
      </w:r>
      <w:r>
        <w:br/>
        <w:t>It affects the aspects of quality above, inclu</w:t>
      </w:r>
      <w:r>
        <w:t>ding portability, usability and most importantly maintainability.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FORTRAN, the first widely used high-level language to have a functional implementation, came out in 1957, and many other languages </w:t>
      </w:r>
      <w:r>
        <w:t>were soon 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 xml:space="preserve"> Computer programming or coding is the composition of sequences of instructions, called progr</w:t>
      </w:r>
      <w:r>
        <w:t>ams, that computers can follow to perform tasks.</w:t>
      </w:r>
      <w:r>
        <w:br/>
        <w:t>However, readability is more than just programming style.</w:t>
      </w:r>
      <w:r>
        <w:br/>
        <w:t>There exist a lot of different approaches for each of those tasks.</w:t>
      </w:r>
    </w:p>
    <w:sectPr w:rsidR="004711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304885">
    <w:abstractNumId w:val="8"/>
  </w:num>
  <w:num w:numId="2" w16cid:durableId="890576620">
    <w:abstractNumId w:val="6"/>
  </w:num>
  <w:num w:numId="3" w16cid:durableId="88694431">
    <w:abstractNumId w:val="5"/>
  </w:num>
  <w:num w:numId="4" w16cid:durableId="306474895">
    <w:abstractNumId w:val="4"/>
  </w:num>
  <w:num w:numId="5" w16cid:durableId="2106337388">
    <w:abstractNumId w:val="7"/>
  </w:num>
  <w:num w:numId="6" w16cid:durableId="1304002384">
    <w:abstractNumId w:val="3"/>
  </w:num>
  <w:num w:numId="7" w16cid:durableId="1363287146">
    <w:abstractNumId w:val="2"/>
  </w:num>
  <w:num w:numId="8" w16cid:durableId="1718894410">
    <w:abstractNumId w:val="1"/>
  </w:num>
  <w:num w:numId="9" w16cid:durableId="165402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FF0"/>
    <w:rsid w:val="0029639D"/>
    <w:rsid w:val="00326F90"/>
    <w:rsid w:val="004711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