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299D" w:rsidRDefault="00D97602">
      <w:r>
        <w:t>Also, specific user environment and usage history can make it difficult to reproduce the problem..</w:t>
      </w:r>
      <w:r>
        <w:br/>
        <w:t xml:space="preserve">Provided the functions in a library follow the appropriate run-time conventions (e.g., method of passing arguments), then these functions may be </w:t>
      </w:r>
      <w:r>
        <w:t>written in any other language.</w:t>
      </w:r>
      <w:r>
        <w:br/>
        <w:t>It involves designing and implementing algorithms, step-by-step specifications of procedures, by writing code in one or more programming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Different programming languages support different styles of programming (called programming </w:t>
      </w:r>
      <w:r>
        <w:t>paradigms).</w:t>
      </w:r>
      <w:r>
        <w:br/>
        <w:t>As early as the 9th century, a programmable music sequencer was invented by the Persian Banu Musa brothers, who described an automated mechanical flute player in the Book of Ingenious Devices.</w:t>
      </w:r>
      <w:r>
        <w:br/>
        <w:t>Many programmers use forms of Agile software development where the various stages of formal software development are more integrated together into short cycles that take a few weeks rather than years.</w:t>
      </w:r>
      <w:r>
        <w:br/>
        <w:t xml:space="preserve"> Popular modeling techniques include Object-Oriented Analysis and Design (OOAD) and Model-Driven Architect</w:t>
      </w:r>
      <w:r>
        <w:t>ure (MDA).</w:t>
      </w:r>
      <w:r>
        <w:br/>
        <w:t>When debugging the problem in a GUI, the programmer can try to skip some user interaction from the original problem description and check if remaining actions are sufficient for bugs to appear.</w:t>
      </w:r>
      <w:r>
        <w:br/>
        <w:t>FORTRAN, the first widely used high-level language to have a functional implementation, came out in 1957, and many other languages were soon developed—in particular, COBOL aimed at commercial data processing, and Lisp for computer research.</w:t>
      </w:r>
      <w:r>
        <w:br/>
        <w:t>They are the building blocks for all software, from the simplest a</w:t>
      </w:r>
      <w:r>
        <w:t>pplications to the most sophisticated ones.</w:t>
      </w:r>
      <w:r>
        <w:br/>
        <w:t>It affects the aspects of quality above, including portability, usability and most importantly maintainability.</w:t>
      </w:r>
      <w:r>
        <w:br/>
        <w:t>By the late 1960s, data storage devices and computer terminals became inexpensive enough that programs could be created by typing directly into the computers.</w:t>
      </w:r>
      <w:r>
        <w:br/>
        <w:t xml:space="preserve"> Some languages are very popular for particular kinds of applications, while some languages are regularly used to write many different kinds of applications.</w:t>
      </w:r>
      <w:r>
        <w:br/>
        <w:t xml:space="preserve">Languages form an approximate spectrum </w:t>
      </w:r>
      <w:r>
        <w:t>from "low-level" to "high-level"; "low-level" languages are typically more machine-oriented and faster to execute, whereas "high-level" languages are more abstract and easier to use but execute less quickly.</w:t>
      </w:r>
    </w:p>
    <w:sectPr w:rsidR="00E229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4906644">
    <w:abstractNumId w:val="8"/>
  </w:num>
  <w:num w:numId="2" w16cid:durableId="10186252">
    <w:abstractNumId w:val="6"/>
  </w:num>
  <w:num w:numId="3" w16cid:durableId="384330566">
    <w:abstractNumId w:val="5"/>
  </w:num>
  <w:num w:numId="4" w16cid:durableId="811754101">
    <w:abstractNumId w:val="4"/>
  </w:num>
  <w:num w:numId="5" w16cid:durableId="101729752">
    <w:abstractNumId w:val="7"/>
  </w:num>
  <w:num w:numId="6" w16cid:durableId="994725513">
    <w:abstractNumId w:val="3"/>
  </w:num>
  <w:num w:numId="7" w16cid:durableId="1487278726">
    <w:abstractNumId w:val="2"/>
  </w:num>
  <w:num w:numId="8" w16cid:durableId="657660906">
    <w:abstractNumId w:val="1"/>
  </w:num>
  <w:num w:numId="9" w16cid:durableId="214631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97602"/>
    <w:rsid w:val="00E229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2023-12-06T11:38:00Z</dcterms:modified>
  <cp:category/>
</cp:coreProperties>
</file>