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ED9" w:rsidRDefault="00F26A9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They </w:t>
      </w:r>
      <w:r>
        <w:t>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When debugging the problem in a GUI, the programmer can try to skip some user interaction from the original problem description and check if remain</w:t>
      </w:r>
      <w:r>
        <w:t>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Whatever the approach to development may be, the final program mus</w:t>
      </w:r>
      <w:r>
        <w:t>t satisfy some fundamental properties.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</w:p>
    <w:sectPr w:rsidR="00F57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134412">
    <w:abstractNumId w:val="8"/>
  </w:num>
  <w:num w:numId="2" w16cid:durableId="1135221893">
    <w:abstractNumId w:val="6"/>
  </w:num>
  <w:num w:numId="3" w16cid:durableId="1624385245">
    <w:abstractNumId w:val="5"/>
  </w:num>
  <w:num w:numId="4" w16cid:durableId="182717816">
    <w:abstractNumId w:val="4"/>
  </w:num>
  <w:num w:numId="5" w16cid:durableId="1281500066">
    <w:abstractNumId w:val="7"/>
  </w:num>
  <w:num w:numId="6" w16cid:durableId="189607907">
    <w:abstractNumId w:val="3"/>
  </w:num>
  <w:num w:numId="7" w16cid:durableId="1779790149">
    <w:abstractNumId w:val="2"/>
  </w:num>
  <w:num w:numId="8" w16cid:durableId="863784655">
    <w:abstractNumId w:val="1"/>
  </w:num>
  <w:num w:numId="9" w16cid:durableId="50713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26A9B"/>
    <w:rsid w:val="00F57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