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338" w:rsidRDefault="00FF561E">
      <w:r>
        <w:t>This can be a non-trivial task, for example as with parallel processes or some unusual software bugs..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applications use a mix of several languages in their construction and use.</w:t>
      </w:r>
      <w:r>
        <w:br/>
        <w:t xml:space="preserve"> It is very difficult to determine what are the most popular modern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COBOL i</w:t>
      </w:r>
      <w:r>
        <w:t>s still strong in corporate data centers often on large mainframe computers, Fortran in engineering applications, scripting languages in Web development, and C in embedded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Implementation techniques include imperative languages (object-oriented or procedural), functional langua</w:t>
      </w:r>
      <w:r>
        <w:t>ges, and logic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Trial-and-error/divide-and-conquer is needed: the progr</w:t>
      </w:r>
      <w:r>
        <w:t>ammer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Programmers typically use high-level programming languages that are more easily intelligible to humans than machine code, which is directly executed </w:t>
      </w:r>
      <w:r>
        <w:t>by the central processing unit.</w:t>
      </w:r>
      <w:r>
        <w:br/>
        <w:t>Unreadable code often leads to bugs, inefficiencies, and duplicated code.</w:t>
      </w:r>
    </w:p>
    <w:sectPr w:rsidR="002C43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425405">
    <w:abstractNumId w:val="8"/>
  </w:num>
  <w:num w:numId="2" w16cid:durableId="1208225326">
    <w:abstractNumId w:val="6"/>
  </w:num>
  <w:num w:numId="3" w16cid:durableId="2035765265">
    <w:abstractNumId w:val="5"/>
  </w:num>
  <w:num w:numId="4" w16cid:durableId="484124059">
    <w:abstractNumId w:val="4"/>
  </w:num>
  <w:num w:numId="5" w16cid:durableId="2033266705">
    <w:abstractNumId w:val="7"/>
  </w:num>
  <w:num w:numId="6" w16cid:durableId="1758361186">
    <w:abstractNumId w:val="3"/>
  </w:num>
  <w:num w:numId="7" w16cid:durableId="1927568003">
    <w:abstractNumId w:val="2"/>
  </w:num>
  <w:num w:numId="8" w16cid:durableId="2096171727">
    <w:abstractNumId w:val="1"/>
  </w:num>
  <w:num w:numId="9" w16cid:durableId="19871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338"/>
    <w:rsid w:val="00326F90"/>
    <w:rsid w:val="00AA1D8D"/>
    <w:rsid w:val="00B47730"/>
    <w:rsid w:val="00CB0664"/>
    <w:rsid w:val="00FC693F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