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C38" w:rsidRDefault="002961B7">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Software development process.</w:t>
      </w:r>
      <w:r>
        <w:br/>
        <w:t>Integrated development environments (IDEs) aim to integrate all such help.</w:t>
      </w:r>
      <w:r>
        <w:br/>
        <w:t xml:space="preserve"> The academic field and the engineering practice of computer programming are both largely concerned with discovering and implementing the most efficient algorithms for a given class of problems.</w:t>
      </w:r>
      <w:r>
        <w:br/>
        <w:t>In the 9th century, the Arab mathematician Al-Kindi described a cryptographic algorithm for deciphering encrypted code, in A Manuscript on Deciphering Cryptographic Messages.</w:t>
      </w:r>
      <w:r>
        <w:br/>
        <w:t xml:space="preserve"> Ma</w:t>
      </w:r>
      <w:r>
        <w:t>chine code was the language of early programs, written in the instruction set of the particular machine, often in binary notation.</w:t>
      </w:r>
      <w:r>
        <w:br/>
        <w:t xml:space="preserve"> Following a consistent programming style often helps readability.</w:t>
      </w:r>
      <w:r>
        <w:br/>
        <w:t>Provided the functions in a library follow the appropriate run-time conventions (e.g., method of passing arguments), then these functions may be written in any other language.</w:t>
      </w:r>
      <w:r>
        <w:br/>
        <w:t>Many programmers use forms of Agile software development where the various stages of formal software development are more integrated toget</w:t>
      </w:r>
      <w:r>
        <w:t>her into short cycles that take a few weeks rather than years.</w:t>
      </w:r>
      <w:r>
        <w:br/>
        <w:t>For this purpose, algorithms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t>Expert programmers are familiar with a variety of well-established algorithms and their respective complexities and use this knowledge to cho</w:t>
      </w:r>
      <w:r>
        <w:t>ose algorithms that are best suited to the circumstances.</w:t>
      </w:r>
      <w:r>
        <w:br/>
        <w:t>Many applications use a mix of several languages in their construction and use.</w:t>
      </w:r>
      <w:r>
        <w:br/>
        <w:t xml:space="preserve"> Allen Downey, in his book How To Think Like A Computer Scientist, writes:</w:t>
      </w:r>
      <w:r>
        <w:br/>
        <w:t xml:space="preserve"> Many computer languages provide a mechanism to call functions provided by shared libraries.</w:t>
      </w:r>
      <w:r>
        <w:br/>
        <w:t>Ideally, the programming language best suited for the task at hand will be selected.</w:t>
      </w:r>
    </w:p>
    <w:sectPr w:rsidR="00230C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7219654">
    <w:abstractNumId w:val="8"/>
  </w:num>
  <w:num w:numId="2" w16cid:durableId="837891452">
    <w:abstractNumId w:val="6"/>
  </w:num>
  <w:num w:numId="3" w16cid:durableId="1136950119">
    <w:abstractNumId w:val="5"/>
  </w:num>
  <w:num w:numId="4" w16cid:durableId="1025180464">
    <w:abstractNumId w:val="4"/>
  </w:num>
  <w:num w:numId="5" w16cid:durableId="542062186">
    <w:abstractNumId w:val="7"/>
  </w:num>
  <w:num w:numId="6" w16cid:durableId="203904713">
    <w:abstractNumId w:val="3"/>
  </w:num>
  <w:num w:numId="7" w16cid:durableId="1001204658">
    <w:abstractNumId w:val="2"/>
  </w:num>
  <w:num w:numId="8" w16cid:durableId="1290404544">
    <w:abstractNumId w:val="1"/>
  </w:num>
  <w:num w:numId="9" w16cid:durableId="1316569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C38"/>
    <w:rsid w:val="002961B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