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51B50" w:rsidRDefault="00262133">
      <w:r>
        <w:t>Some of these factors include:</w:t>
      </w:r>
      <w:r>
        <w:br/>
      </w:r>
      <w:r>
        <w:t xml:space="preserve"> The presentation aspects of this (such as indents, line breaks, color highlighting, and so on) are often handled by the source code editor, but the content aspects reflect the programmer's talent and skills..</w:t>
      </w:r>
      <w:r>
        <w:br/>
        <w:t xml:space="preserve"> Allen Downey, in his book How To Think Like A Computer Scientist, writes:</w:t>
      </w:r>
      <w:r>
        <w:br/>
        <w:t xml:space="preserve"> Many computer languages provide a mechanism to call functions provided by shared libraries.</w:t>
      </w:r>
      <w:r>
        <w:br/>
        <w:t>However, readability is more than just programming style.</w:t>
      </w:r>
      <w:r>
        <w:br/>
        <w:t xml:space="preserve"> Programs were mostly entered using punched cards or paper tape.</w:t>
      </w:r>
      <w:r>
        <w:br/>
        <w:t xml:space="preserve"> Following a consistent programming style often helps readability.</w:t>
      </w:r>
      <w:r>
        <w:br/>
        <w:t xml:space="preserve"> The first computer program is generally dated to 1843, when mathematician Ada Lovelace published an algorithm to calculate a sequence of Bernoulli numbe</w:t>
      </w:r>
      <w:r>
        <w:t>rs, intended to be carried out by Charles Babbage's Analytical Engine.</w:t>
      </w:r>
      <w:r>
        <w:br/>
        <w:t>The following properties are among the most important:</w:t>
      </w:r>
      <w:r>
        <w:br/>
      </w:r>
      <w:r>
        <w:br/>
        <w:t xml:space="preserve"> In computer programming, readability refers to the ease with which a human reader can comprehend the purpose, control flow, and operation of source code.</w:t>
      </w:r>
      <w:r>
        <w:br/>
        <w:t>Many factors, having little or nothing to do with the ability of the computer to efficiently compile and execute the code, contribute to readability.</w:t>
      </w:r>
      <w:r>
        <w:br/>
        <w:t xml:space="preserve"> Implementation techniques include imperative languages (object-oriented or proc</w:t>
      </w:r>
      <w:r>
        <w:t>edural), functional languages, and logic languages.</w:t>
      </w:r>
      <w:r>
        <w:br/>
        <w:t xml:space="preserve"> A similar technique used for database design is Entity-Relationship Modeling (ER Modeling).</w:t>
      </w:r>
      <w:r>
        <w:br/>
        <w:t xml:space="preserve"> Different programming languages support different styles of programming (called programming paradigms).</w:t>
      </w:r>
      <w:r>
        <w:br/>
        <w:t>It is usually easier to code in "high-level" languages than in "low-level" ones.</w:t>
      </w:r>
      <w:r>
        <w:br/>
        <w:t>For this purpose, algorithms are classified into orders using so-called Big O notation, which expresses resource use, such as execution time or memory consumption, in terms of the s</w:t>
      </w:r>
      <w:r>
        <w:t>ize of an input.</w:t>
      </w:r>
      <w:r>
        <w:br/>
        <w:t>There are many approaches to the Software development process.</w:t>
      </w:r>
      <w:r>
        <w:br/>
        <w:t xml:space="preserve"> Various visual programming languages have also been developed with the intent to resolve readability concerns by adopting non-traditional approaches to code structure and display.</w:t>
      </w:r>
    </w:p>
    <w:sectPr w:rsidR="00F51B5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764183633">
    <w:abstractNumId w:val="8"/>
  </w:num>
  <w:num w:numId="2" w16cid:durableId="521356883">
    <w:abstractNumId w:val="6"/>
  </w:num>
  <w:num w:numId="3" w16cid:durableId="1733115377">
    <w:abstractNumId w:val="5"/>
  </w:num>
  <w:num w:numId="4" w16cid:durableId="1466117059">
    <w:abstractNumId w:val="4"/>
  </w:num>
  <w:num w:numId="5" w16cid:durableId="2001690565">
    <w:abstractNumId w:val="7"/>
  </w:num>
  <w:num w:numId="6" w16cid:durableId="1339307171">
    <w:abstractNumId w:val="3"/>
  </w:num>
  <w:num w:numId="7" w16cid:durableId="429201238">
    <w:abstractNumId w:val="2"/>
  </w:num>
  <w:num w:numId="8" w16cid:durableId="1162354795">
    <w:abstractNumId w:val="1"/>
  </w:num>
  <w:num w:numId="9" w16cid:durableId="13132940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62133"/>
    <w:rsid w:val="0029639D"/>
    <w:rsid w:val="00326F90"/>
    <w:rsid w:val="00AA1D8D"/>
    <w:rsid w:val="00B47730"/>
    <w:rsid w:val="00CB0664"/>
    <w:rsid w:val="00F51B50"/>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304</Words>
  <Characters>1733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2033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2023-12-06T08:14:00Z</dcterms:modified>
  <cp:category/>
</cp:coreProperties>
</file>