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9A9" w:rsidRDefault="00382823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There exist a lot of different approaches for each of those tasks.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when a bug in a compiler can make it crash when parsing some large source file, a simplification of the test case that results in only few lines from the original source file can be s</w:t>
      </w:r>
      <w:r>
        <w:t>ufficient to reproduce the same crash.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Techniq</w:t>
      </w:r>
      <w:r>
        <w:t>ues like Code refactoring can enhance readability.</w:t>
      </w:r>
      <w:r>
        <w:br/>
        <w:t>It affects the aspects of quality above, including portability, usability and most importantly maintainability.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He gave the first description of cryptanalysis by frequency analysis, the earliest code-breaking algorithm.</w:t>
      </w:r>
      <w:r>
        <w:br/>
        <w:t>It is usually e</w:t>
      </w:r>
      <w:r>
        <w:t>asier to code in "high-level" languages than in "low-level" ones.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9F69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285646">
    <w:abstractNumId w:val="8"/>
  </w:num>
  <w:num w:numId="2" w16cid:durableId="1045181878">
    <w:abstractNumId w:val="6"/>
  </w:num>
  <w:num w:numId="3" w16cid:durableId="455682236">
    <w:abstractNumId w:val="5"/>
  </w:num>
  <w:num w:numId="4" w16cid:durableId="2058970350">
    <w:abstractNumId w:val="4"/>
  </w:num>
  <w:num w:numId="5" w16cid:durableId="1996185424">
    <w:abstractNumId w:val="7"/>
  </w:num>
  <w:num w:numId="6" w16cid:durableId="367141359">
    <w:abstractNumId w:val="3"/>
  </w:num>
  <w:num w:numId="7" w16cid:durableId="1305239676">
    <w:abstractNumId w:val="2"/>
  </w:num>
  <w:num w:numId="8" w16cid:durableId="453597076">
    <w:abstractNumId w:val="1"/>
  </w:num>
  <w:num w:numId="9" w16cid:durableId="10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823"/>
    <w:rsid w:val="009F69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