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902" w:rsidRDefault="00BB7571">
      <w:r>
        <w:t>Many applications use a mix of several languages in their construction and use..</w:t>
      </w:r>
      <w:r>
        <w:br/>
        <w:t>It is usually easier to code in "high-level" languages than in "low-level" ones.</w:t>
      </w:r>
      <w:r>
        <w:br/>
        <w:t xml:space="preserve">Many programmers use forms of Agile software development where the various stages of </w:t>
      </w:r>
      <w:r>
        <w:t>formal software development are more integrated together into short cycles that take a few weeks rather than years.</w:t>
      </w:r>
      <w:r>
        <w:br/>
        <w:t>Programming languages are essential for software development.</w:t>
      </w:r>
      <w:r>
        <w:br/>
        <w:t>In 1801, the Jacquard loom could produce entirely different weaves by changing the "program" – a series of pasteboard cards with holes punched in them.</w:t>
      </w:r>
      <w:r>
        <w:br/>
        <w:t>Later a control panel (plug board) added to his 1906 Type I Tabulator allowed it to be programmed for different jobs, and by the late 1940s, unit record equipment such as the IBM 602</w:t>
      </w:r>
      <w:r>
        <w:t xml:space="preserve"> and IBM 604, were programmed by control panels in a similar way, as were the first electronic computers.</w:t>
      </w:r>
      <w:r>
        <w:br/>
        <w:t xml:space="preserve"> A similar technique used for database design is Entity-Relationship Modeling (ER Modeling).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FORTRAN, the first widely used high-level language to have a functional implementation, came out in 1957, and many</w:t>
      </w:r>
      <w:r>
        <w:t xml:space="preserve"> other languages were soon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languages in Web development,</w:t>
      </w:r>
      <w:r>
        <w:t xml:space="preserve"> and C in embedded software.</w:t>
      </w:r>
      <w:r>
        <w:br/>
        <w:t xml:space="preserve"> Code-breaking algorithms have also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Normally the first step in debugging is to attempt to reproduce the problem.</w:t>
      </w:r>
      <w:r>
        <w:br/>
        <w:t xml:space="preserve"> Readability is important because programmers spend the majority of their time reading, trying to understand, reusing and modifying exis</w:t>
      </w:r>
      <w:r>
        <w:t>ting source code, rather than writing new source code.</w:t>
      </w:r>
    </w:p>
    <w:sectPr w:rsidR="00AE49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47258">
    <w:abstractNumId w:val="8"/>
  </w:num>
  <w:num w:numId="2" w16cid:durableId="1910187781">
    <w:abstractNumId w:val="6"/>
  </w:num>
  <w:num w:numId="3" w16cid:durableId="267587625">
    <w:abstractNumId w:val="5"/>
  </w:num>
  <w:num w:numId="4" w16cid:durableId="858784132">
    <w:abstractNumId w:val="4"/>
  </w:num>
  <w:num w:numId="5" w16cid:durableId="398020643">
    <w:abstractNumId w:val="7"/>
  </w:num>
  <w:num w:numId="6" w16cid:durableId="1255632588">
    <w:abstractNumId w:val="3"/>
  </w:num>
  <w:num w:numId="7" w16cid:durableId="960111422">
    <w:abstractNumId w:val="2"/>
  </w:num>
  <w:num w:numId="8" w16cid:durableId="812721604">
    <w:abstractNumId w:val="1"/>
  </w:num>
  <w:num w:numId="9" w16cid:durableId="157281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4902"/>
    <w:rsid w:val="00B47730"/>
    <w:rsid w:val="00BB75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