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763A" w:rsidRDefault="00CC7E8E">
      <w:r>
        <w:t>However, Charles Babbage had already written his first program for the Analytical Engine in 1837..</w:t>
      </w:r>
      <w:r>
        <w:br/>
      </w:r>
      <w:r>
        <w:t xml:space="preserve"> Debugging is a very important task in the software development process since having defects in a program can have significant consequences for its users.</w:t>
      </w:r>
      <w:r>
        <w:br/>
        <w:t xml:space="preserve"> After the bug is reproduced, the input of the program may need to be simplified to make it easier to debug.</w:t>
      </w:r>
      <w:r>
        <w:br/>
        <w:t xml:space="preserve">Later a control panel (plug board) added to his 1906 Type I Tabulator allowed it to be programmed for different jobs, and by the late 1940s, unit record equipment such as the IBM 602 and IBM 604, were programmed by control panels in a similar way, </w:t>
      </w:r>
      <w:r>
        <w:t>as were the first electronic computers.</w:t>
      </w:r>
      <w:r>
        <w:br/>
        <w:t>For this purpose, algorithms are classified into orders using so-called Big O notation, which expresses resource use, such as execution time or memory consumption, in terms of the size of an input.</w:t>
      </w:r>
      <w:r>
        <w:br/>
        <w:t>It is usually easier to code in "high-level" languages than in "low-level" ones.</w:t>
      </w:r>
      <w:r>
        <w:br/>
        <w:t>Ideally, the programming language best suited for the task at hand will be selected.</w:t>
      </w:r>
      <w:r>
        <w:br/>
        <w:t>While these are sometimes considered programming, often the term software development is used for this large</w:t>
      </w:r>
      <w:r>
        <w:t>r overall process – with the terms programming, implementation, and coding reserved for the writing and editing of code per se.</w:t>
      </w:r>
      <w:r>
        <w:br/>
        <w:t xml:space="preserve"> In the 1880s, Herman Hollerith invented the concept of storing data in machine-readable form.</w:t>
      </w:r>
      <w:r>
        <w:br/>
        <w:t>FORTRAN, the first widely used high-level language to have a functional implementation, came out in 1957, and many other languages were soon developed—in particular, COBOL aimed at commercial data processing, and Lisp for computer research.</w:t>
      </w:r>
      <w:r>
        <w:br/>
        <w:t xml:space="preserve">For example, COBOL is still strong in corporate </w:t>
      </w:r>
      <w:r>
        <w:t>data centers often on large mainframe computers, Fortran in engineering applications, scripting languages in Web development, and C in embedded software.</w:t>
      </w:r>
      <w:r>
        <w:br/>
        <w:t>Compilers harnessed the power of computers to make programming easier by allowing programmers to specify calculations by entering a formula using infix notation.</w:t>
      </w:r>
      <w:r>
        <w:br/>
        <w:t>Languages form an approximate spectrum from "low-level" to "high-level"; "low-level" languages are typically more machine-oriented and faster to execute, whereas "high-level" languages are more ab</w:t>
      </w:r>
      <w:r>
        <w:t>stract and easier to use but execute less quickly.</w:t>
      </w:r>
      <w:r>
        <w:br/>
        <w:t>He gave the first description of cryptanalysis by frequency analysis, the earliest code-breaking algorithm.</w:t>
      </w:r>
      <w:r>
        <w:br/>
        <w:t>As early as the 9th century, a programmable music sequencer was invented by the Persian Banu Musa brothers, who described an automated mechanical flute player in the Book of Ingenious Devices.</w:t>
      </w:r>
    </w:p>
    <w:sectPr w:rsidR="00E076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0036189">
    <w:abstractNumId w:val="8"/>
  </w:num>
  <w:num w:numId="2" w16cid:durableId="1162814011">
    <w:abstractNumId w:val="6"/>
  </w:num>
  <w:num w:numId="3" w16cid:durableId="216204380">
    <w:abstractNumId w:val="5"/>
  </w:num>
  <w:num w:numId="4" w16cid:durableId="1921787744">
    <w:abstractNumId w:val="4"/>
  </w:num>
  <w:num w:numId="5" w16cid:durableId="822771614">
    <w:abstractNumId w:val="7"/>
  </w:num>
  <w:num w:numId="6" w16cid:durableId="1936865466">
    <w:abstractNumId w:val="3"/>
  </w:num>
  <w:num w:numId="7" w16cid:durableId="1071659635">
    <w:abstractNumId w:val="2"/>
  </w:num>
  <w:num w:numId="8" w16cid:durableId="940843927">
    <w:abstractNumId w:val="1"/>
  </w:num>
  <w:num w:numId="9" w16cid:durableId="247857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CC7E8E"/>
    <w:rsid w:val="00E0763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2023-12-06T12:44:00Z</dcterms:modified>
  <cp:category/>
</cp:coreProperties>
</file>