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4221" w:rsidRDefault="00123B09">
      <w:r>
        <w:t xml:space="preserve"> Some languages are very popular for particular kinds of applications, while some languages are regularly used to write many different kinds of applications..</w:t>
      </w:r>
      <w:r>
        <w:br/>
        <w:t>Normally the first step in debugging is to attempt to reproduce the problem.</w:t>
      </w:r>
      <w:r>
        <w:br/>
        <w:t xml:space="preserve"> Implementation techniques include imperative languages (object-oriented or procedural), functional languages, and logic languages.</w:t>
      </w:r>
      <w:r>
        <w:br/>
        <w:t>While these are sometimes considered programming, often the term software development is used for this larger overall process – with the terms programming, implementation, and coding reserved for the writing and editing of code per se.</w:t>
      </w:r>
      <w:r>
        <w:br/>
        <w:t>They are the building blocks for all software, from the simplest a</w:t>
      </w:r>
      <w:r>
        <w:t>pplications to the most sophisticated ones.</w:t>
      </w:r>
      <w:r>
        <w:br/>
        <w:t>Some text editors such as Emacs allow GDB to be invoked through them, to provide a visual environment.</w:t>
      </w:r>
      <w:r>
        <w:br/>
        <w:t>Programmers typically use high-level programming languages that are more easily intelligible to humans than machine code, which is directly executed by the central processing unit.</w:t>
      </w:r>
      <w:r>
        <w:br/>
        <w:t xml:space="preserve"> These compiled languages allow the programmer to write programs in terms that are syntactically richer, and more capable of abstracting the code, making it easy to target varying mach</w:t>
      </w:r>
      <w:r>
        <w:t>ine instruction sets via compilation declarations and heuristics.</w:t>
      </w:r>
      <w:r>
        <w:br/>
        <w:t xml:space="preserve"> Programs were mostly entered using punched cards or paper tape.</w:t>
      </w:r>
      <w:r>
        <w:br/>
        <w:t xml:space="preserve"> Programmable devices have existed for centuries.</w:t>
      </w:r>
      <w:r>
        <w:br/>
        <w:t xml:space="preserve"> A similar technique used for database design is Entity-Relationship Modeling (ER Modeling).</w:t>
      </w:r>
      <w:r>
        <w:br/>
        <w:t xml:space="preserve"> Popular modeling techniques include Object-Oriented Analysis and Design (OOAD) and Model-Driven Architecture (MDA).</w:t>
      </w:r>
      <w:r>
        <w:br/>
        <w:t xml:space="preserve">Methods of measuring programming language popularity include: counting the number of job advertisements that mention the </w:t>
      </w:r>
      <w:r>
        <w:t>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In the 1880s, Herman Hollerith invented the concept of storing data in machine-readable form.</w:t>
      </w:r>
      <w:r>
        <w:br/>
        <w:t xml:space="preserve"> Computer programmers are those who write computer software.</w:t>
      </w:r>
    </w:p>
    <w:sectPr w:rsidR="0023422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6453473">
    <w:abstractNumId w:val="8"/>
  </w:num>
  <w:num w:numId="2" w16cid:durableId="1410496497">
    <w:abstractNumId w:val="6"/>
  </w:num>
  <w:num w:numId="3" w16cid:durableId="1920678016">
    <w:abstractNumId w:val="5"/>
  </w:num>
  <w:num w:numId="4" w16cid:durableId="1200581778">
    <w:abstractNumId w:val="4"/>
  </w:num>
  <w:num w:numId="5" w16cid:durableId="2028484238">
    <w:abstractNumId w:val="7"/>
  </w:num>
  <w:num w:numId="6" w16cid:durableId="122190294">
    <w:abstractNumId w:val="3"/>
  </w:num>
  <w:num w:numId="7" w16cid:durableId="1778672785">
    <w:abstractNumId w:val="2"/>
  </w:num>
  <w:num w:numId="8" w16cid:durableId="362100398">
    <w:abstractNumId w:val="1"/>
  </w:num>
  <w:num w:numId="9" w16cid:durableId="732968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3B09"/>
    <w:rsid w:val="0015074B"/>
    <w:rsid w:val="00234221"/>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2023-12-06T11:30:00Z</dcterms:modified>
  <cp:category/>
</cp:coreProperties>
</file>