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81A" w:rsidRDefault="00E11AA0">
      <w:r>
        <w:t xml:space="preserve"> Debugging is often done with IDEs..</w:t>
      </w:r>
      <w:r>
        <w:t xml:space="preserve"> Standalone debuggers like GDB are also used, and these often provide less of a visual environment, usually using a command line.</w:t>
      </w:r>
      <w:r>
        <w:br/>
        <w:t xml:space="preserve"> Computer programmers are those who write computer software.</w:t>
      </w:r>
      <w:r>
        <w:br/>
        <w:t xml:space="preserve"> High-level languages made the process of developing a program simpler and more understandable, and less bound to the underlying hardware.</w:t>
      </w:r>
      <w:r>
        <w:br/>
        <w:t xml:space="preserve"> Programs were mostly entered using punched cards or paper tape.</w:t>
      </w:r>
      <w:r>
        <w:br/>
        <w:t>While these are sometimes considered programming, often the term software development is used for this larger overall</w:t>
      </w:r>
      <w:r>
        <w:t xml:space="preserve"> process – with the terms programming, implementation, and coding reserved for the writing and editing of code per 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readability is more than just programming style.</w:t>
      </w:r>
      <w:r>
        <w:br/>
        <w:t>Many programmers use forms of Agile software development where the various stages of formal sof</w:t>
      </w:r>
      <w:r>
        <w:t>tware development are more integrated together into short cycles that take a few weeks rather than years.</w:t>
      </w:r>
      <w:r>
        <w:br/>
        <w:t>Provided the functions in a library follow the appropriate run-time conventions (e.g., method of passing arguments), then these functions may be written in any other language.</w:t>
      </w:r>
      <w:r>
        <w:br/>
        <w:t xml:space="preserve"> Readability is important because programmers spend the majority of their time reading, trying to understand, reusing and modifying existing source code, rather than writing new source code.</w:t>
      </w:r>
      <w:r>
        <w:br/>
        <w:t xml:space="preserve"> Auxiliary tasks accompanying and relat</w:t>
      </w:r>
      <w:r>
        <w:t>ed to programming include analyzing requirements, testing, debugging (investigating and fixing problems), implementation of build systems, and management of derived artifacts, such as programs' machine code.</w:t>
      </w:r>
      <w:r>
        <w:br/>
        <w:t>Scripting and breakpointing is also part of this process.</w:t>
      </w:r>
      <w:r>
        <w:br/>
        <w:t>Expert programmers are familiar with a variety of well-established algorithms and their respective complexities and use this knowledge to choose algorithms that are best suited to the circumstances.</w:t>
      </w:r>
      <w:r>
        <w:br/>
        <w:t xml:space="preserve"> Machine code was the language of early program</w:t>
      </w:r>
      <w:r>
        <w:t>s, written in the instruction set of the particular machine, often in binary notation.</w:t>
      </w:r>
      <w:r>
        <w:br/>
        <w:t>It is usually easier to code in "high-level" languages than in "low-level" ones.</w:t>
      </w:r>
    </w:p>
    <w:sectPr w:rsidR="006178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510317">
    <w:abstractNumId w:val="8"/>
  </w:num>
  <w:num w:numId="2" w16cid:durableId="1208954322">
    <w:abstractNumId w:val="6"/>
  </w:num>
  <w:num w:numId="3" w16cid:durableId="238709851">
    <w:abstractNumId w:val="5"/>
  </w:num>
  <w:num w:numId="4" w16cid:durableId="533154245">
    <w:abstractNumId w:val="4"/>
  </w:num>
  <w:num w:numId="5" w16cid:durableId="1543248219">
    <w:abstractNumId w:val="7"/>
  </w:num>
  <w:num w:numId="6" w16cid:durableId="1589265246">
    <w:abstractNumId w:val="3"/>
  </w:num>
  <w:num w:numId="7" w16cid:durableId="880289058">
    <w:abstractNumId w:val="2"/>
  </w:num>
  <w:num w:numId="8" w16cid:durableId="2079475928">
    <w:abstractNumId w:val="1"/>
  </w:num>
  <w:num w:numId="9" w16cid:durableId="64134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781A"/>
    <w:rsid w:val="00AA1D8D"/>
    <w:rsid w:val="00B47730"/>
    <w:rsid w:val="00CB0664"/>
    <w:rsid w:val="00E11A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2023-12-06T06:01:00Z</dcterms:modified>
  <cp:category/>
</cp:coreProperties>
</file>