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B1F" w:rsidRDefault="00910C7F">
      <w:r>
        <w:t>Sometimes software development is known as software engineering, especially when it employs formal methods or follows an engineering design process..</w:t>
      </w:r>
      <w:r>
        <w:br/>
        <w:t>The Unified Modeling Language (UML) is a notation used for both the OOAD and MDA.</w:t>
      </w:r>
      <w:r>
        <w:br/>
        <w:t xml:space="preserve">Provided the </w:t>
      </w:r>
      <w:r>
        <w:t>functions in a library follow the appropriate run-time conventions (e.g., method of passing arguments), then these functions may be written in any other language.</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 xml:space="preserve"> Popular modeling techniques include Object</w:t>
      </w:r>
      <w:r>
        <w:t>-Oriented Analysis and Design (OOAD) and Model-Driven Architecture (MDA).</w:t>
      </w:r>
      <w:r>
        <w:br/>
        <w:t>Programming languages are essential for software development.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He gave the first description of cryptanalysis by frequency analysis, the ear</w:t>
      </w:r>
      <w:r>
        <w:t>liest code-breaking algorithm.</w:t>
      </w:r>
      <w:r>
        <w:br/>
      </w:r>
      <w:r>
        <w:br/>
        <w:t>For example, COBOL is still strong in corporate data centers often on large mainframe computers, Fortran in engineering applications, scripting languages in Web development, and C in embedded software.</w:t>
      </w:r>
      <w:r>
        <w:br/>
        <w:t>They are the building blocks for all software, from the simplest applications to the most sophisticated ones.</w:t>
      </w:r>
      <w:r>
        <w:br/>
        <w:t>Techniques like Code refactoring can enhance readability.</w:t>
      </w:r>
      <w:r>
        <w:br/>
        <w:t>Methods of measuring programming language popularity include: counting the number of job advertisements that m</w:t>
      </w:r>
      <w:r>
        <w:t>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885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950820">
    <w:abstractNumId w:val="8"/>
  </w:num>
  <w:num w:numId="2" w16cid:durableId="276184385">
    <w:abstractNumId w:val="6"/>
  </w:num>
  <w:num w:numId="3" w16cid:durableId="484667000">
    <w:abstractNumId w:val="5"/>
  </w:num>
  <w:num w:numId="4" w16cid:durableId="1414470040">
    <w:abstractNumId w:val="4"/>
  </w:num>
  <w:num w:numId="5" w16cid:durableId="503210757">
    <w:abstractNumId w:val="7"/>
  </w:num>
  <w:num w:numId="6" w16cid:durableId="758869727">
    <w:abstractNumId w:val="3"/>
  </w:num>
  <w:num w:numId="7" w16cid:durableId="1838226814">
    <w:abstractNumId w:val="2"/>
  </w:num>
  <w:num w:numId="8" w16cid:durableId="962468754">
    <w:abstractNumId w:val="1"/>
  </w:num>
  <w:num w:numId="9" w16cid:durableId="86883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5B1F"/>
    <w:rsid w:val="00910C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