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CAB" w:rsidRDefault="00970C5E">
      <w:r>
        <w:t>Unreadable code often leads to bugs, inefficiencies, and duplicated code..</w:t>
      </w:r>
      <w:r>
        <w:br/>
        <w:t>Normally the first step in debugging is to attempt to reproduce the problem.</w:t>
      </w:r>
      <w:r>
        <w:br/>
        <w:t xml:space="preserve">Also, specific user environment and usage history can make it difficult to reproduce the </w:t>
      </w:r>
      <w:r>
        <w:t>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Languages form an approximate spectrum from "low-level" to "high-level"; "low-level" languages are typically more machine-oriented and faster to execute, whereas "high-level" languages are more abstract and easier to use but execute less quickly.</w:t>
      </w:r>
      <w:r>
        <w:br/>
        <w:t>Many factors, ha</w:t>
      </w:r>
      <w:r>
        <w:t>ving little or nothing to do with the ability of the computer to efficiently compile and execute the code, contribute to readability.</w:t>
      </w:r>
      <w:r>
        <w:br/>
        <w:t>In 1206, the Arab engineer Al-Jazari invented a programmable drum machine where a musical mechanical automaton could be made to play different rhythms and drum patterns, via pegs and cams.</w:t>
      </w:r>
      <w:r>
        <w:br/>
        <w:t>Scripting and breakpointing is also part of this process.</w:t>
      </w:r>
      <w:r>
        <w:br/>
        <w:t>The following properties are among the most important:</w:t>
      </w:r>
      <w:r>
        <w:br/>
      </w:r>
      <w:r>
        <w:br/>
        <w:t xml:space="preserve"> In computer programming, readability refers to the ease with which a human</w:t>
      </w:r>
      <w:r>
        <w:t xml:space="preserve"> reader can comprehend the purpose, control flow, and operation of source code.</w:t>
      </w:r>
      <w:r>
        <w:br/>
        <w:t xml:space="preserve"> High-level languages made the process of developing a program simpler and more understandable, and less bound to the underlying hardware.</w:t>
      </w:r>
      <w:r>
        <w:br/>
        <w:t>A study found that a few simple readability transformations made code shorter and drastically reduced the time to understand it.</w:t>
      </w:r>
      <w:r>
        <w:br/>
        <w:t xml:space="preserve"> Debugging is a very important task in the software development process since having defects in a program can have significant consequences for its users.</w:t>
      </w:r>
      <w:r>
        <w:br/>
        <w:t>It affect</w:t>
      </w:r>
      <w:r>
        <w:t>s the aspects of quality above, including portability, usability and most importantly maintainability.</w:t>
      </w:r>
      <w:r>
        <w:br/>
        <w:t>Trial-and-error/divide-and-conquer is needed: the programmer will try to remove some parts of the original test case and check if the problem still exists.</w:t>
      </w:r>
      <w:r>
        <w:br/>
        <w:t xml:space="preserve"> Whatever the approach to development may be, the final program must satisfy some fundamental properties.</w:t>
      </w:r>
    </w:p>
    <w:sectPr w:rsidR="00A72C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966576">
    <w:abstractNumId w:val="8"/>
  </w:num>
  <w:num w:numId="2" w16cid:durableId="1759784740">
    <w:abstractNumId w:val="6"/>
  </w:num>
  <w:num w:numId="3" w16cid:durableId="1459950021">
    <w:abstractNumId w:val="5"/>
  </w:num>
  <w:num w:numId="4" w16cid:durableId="697782369">
    <w:abstractNumId w:val="4"/>
  </w:num>
  <w:num w:numId="5" w16cid:durableId="1380401328">
    <w:abstractNumId w:val="7"/>
  </w:num>
  <w:num w:numId="6" w16cid:durableId="1439332741">
    <w:abstractNumId w:val="3"/>
  </w:num>
  <w:num w:numId="7" w16cid:durableId="1863593408">
    <w:abstractNumId w:val="2"/>
  </w:num>
  <w:num w:numId="8" w16cid:durableId="1038045136">
    <w:abstractNumId w:val="1"/>
  </w:num>
  <w:num w:numId="9" w16cid:durableId="188621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0C5E"/>
    <w:rsid w:val="00A72CA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