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D26" w:rsidRDefault="00446C87">
      <w:r>
        <w:t>There are many approaches to the Software development process..</w:t>
      </w:r>
      <w:r>
        <w:br/>
        <w:t xml:space="preserve">In 1206, the Arab engineer Al-Jazari invented a programmable drum machine where a musical mechanical automaton could be made to play different rhythms and drum patterns, via pegs and </w:t>
      </w:r>
      <w:r>
        <w:t>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 xml:space="preserve"> Allen Downey, in his book How To Think Like A Computer Scientist, writes:</w:t>
      </w:r>
      <w:r>
        <w:br/>
        <w:t xml:space="preserve"> Many computer languages provide a mechanism to call functions provided by shared libraries.</w:t>
      </w:r>
      <w:r>
        <w:br/>
      </w:r>
      <w:r>
        <w:t>Some text editors such as Emacs allow GDB to be invoked through them, to provide a visual environment.</w:t>
      </w:r>
      <w:r>
        <w:br/>
        <w:t>For this purpose, algorithms are classified into orders using so-called Big O notation, which expresses resource use, such as execution time or memory consumption, in terms of the size of an input.</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t>As early as the 9th century, a programmable music sequencer was invented by the Persian Banu Musa brothers, who described an automated mechanical flute player in the Book of Ingenious Devices.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w:t>
      </w:r>
      <w:r>
        <w:t>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The Unified Modeling Language (UML) is a notation used for both the OOAD and MDA.</w:t>
      </w:r>
      <w:r>
        <w:br/>
        <w:t>Trial-and-error/divide-and-conquer is needed: the programmer wi</w:t>
      </w:r>
      <w:r>
        <w:t>ll try to remove some parts of the original test case and check if the problem still exists.</w:t>
      </w:r>
      <w:r>
        <w:br/>
        <w:t>Integrated development environments (IDEs) aim to integrate all such help.</w:t>
      </w:r>
    </w:p>
    <w:sectPr w:rsidR="00C31D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088143">
    <w:abstractNumId w:val="8"/>
  </w:num>
  <w:num w:numId="2" w16cid:durableId="1880239908">
    <w:abstractNumId w:val="6"/>
  </w:num>
  <w:num w:numId="3" w16cid:durableId="307783518">
    <w:abstractNumId w:val="5"/>
  </w:num>
  <w:num w:numId="4" w16cid:durableId="1893233059">
    <w:abstractNumId w:val="4"/>
  </w:num>
  <w:num w:numId="5" w16cid:durableId="1977442000">
    <w:abstractNumId w:val="7"/>
  </w:num>
  <w:num w:numId="6" w16cid:durableId="924454017">
    <w:abstractNumId w:val="3"/>
  </w:num>
  <w:num w:numId="7" w16cid:durableId="1157915579">
    <w:abstractNumId w:val="2"/>
  </w:num>
  <w:num w:numId="8" w16cid:durableId="260459288">
    <w:abstractNumId w:val="1"/>
  </w:num>
  <w:num w:numId="9" w16cid:durableId="71677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C87"/>
    <w:rsid w:val="00AA1D8D"/>
    <w:rsid w:val="00B47730"/>
    <w:rsid w:val="00C31D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