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A4DE7" w:rsidRDefault="00D10C20">
      <w:r>
        <w:t>A study found that a few simple readability transformations made code shorter and drastically reduced the time to understand it..</w:t>
      </w:r>
      <w:r>
        <w:br/>
        <w:t>Programming languages are essential for software development.</w:t>
      </w:r>
      <w:r>
        <w:br/>
      </w:r>
      <w:r>
        <w:t xml:space="preserve"> After the bug is reproduced, the input of the program may need to be simplified to make it easier to debug.</w:t>
      </w:r>
      <w:r>
        <w:br/>
        <w:t xml:space="preserve"> The first computer program is generally dated to 1843, when mathematician Ada Lovelace published an algorithm to calculate a sequence of Bernoulli numbers, intended to be carried out by Charles Babbage's Analytical Engine.</w:t>
      </w:r>
      <w:r>
        <w:br/>
        <w:t>Trade-offs from this ideal involve finding enough programmers who know the language to build a team, the availability of compilers for that language, and the efficiency with which</w:t>
      </w:r>
      <w:r>
        <w:t xml:space="preserve"> programs written in a given language execute.</w:t>
      </w:r>
      <w:r>
        <w:br/>
        <w:t>Unreadable code often leads to bugs, inefficiencies, and duplicated code.</w:t>
      </w:r>
      <w:r>
        <w:br/>
        <w:t xml:space="preserve"> High-level languages made the process of developing a program simpler and more understandable, and less bound to the underlying hardware.</w:t>
      </w:r>
      <w:r>
        <w:br/>
        <w:t xml:space="preserve"> In the 1880s, Herman Hollerith invented the concept of storing data in machine-readable form.</w:t>
      </w:r>
      <w:r>
        <w:br/>
        <w:t>In 1206, the Arab engineer Al-Jazari invented a programmable drum machine where a musical mechanical automaton could be made to play different rhythms and dr</w:t>
      </w:r>
      <w:r>
        <w:t>um patterns, via pegs and cams.</w:t>
      </w:r>
      <w:r>
        <w:br/>
        <w:t>While these are sometimes considered programming, often the term software development is used for this larger overall process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w:t>
      </w:r>
      <w:r>
        <w:t>tics.</w:t>
      </w:r>
      <w:r>
        <w:br/>
        <w:t xml:space="preserve"> Programs were mostly entered using punched cards or paper tape.</w:t>
      </w:r>
      <w:r>
        <w:br/>
      </w:r>
      <w:r>
        <w:br/>
        <w:t>Provided the functions in a library follow the appropriate run-time conventions (e.g., method of passing arguments), then these functions may be written in any other language.</w:t>
      </w:r>
      <w:r>
        <w:br/>
        <w:t>In the 9th century, the Arab mathematician Al-Kindi described a cryptographic algorithm for deciphering encrypted code, in A Manuscript on Deciphering Cryptographic Messages.</w:t>
      </w:r>
    </w:p>
    <w:sectPr w:rsidR="00CA4D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644677">
    <w:abstractNumId w:val="8"/>
  </w:num>
  <w:num w:numId="2" w16cid:durableId="381444334">
    <w:abstractNumId w:val="6"/>
  </w:num>
  <w:num w:numId="3" w16cid:durableId="306592024">
    <w:abstractNumId w:val="5"/>
  </w:num>
  <w:num w:numId="4" w16cid:durableId="1967393342">
    <w:abstractNumId w:val="4"/>
  </w:num>
  <w:num w:numId="5" w16cid:durableId="1637679279">
    <w:abstractNumId w:val="7"/>
  </w:num>
  <w:num w:numId="6" w16cid:durableId="1026326351">
    <w:abstractNumId w:val="3"/>
  </w:num>
  <w:num w:numId="7" w16cid:durableId="660234454">
    <w:abstractNumId w:val="2"/>
  </w:num>
  <w:num w:numId="8" w16cid:durableId="1716349439">
    <w:abstractNumId w:val="1"/>
  </w:num>
  <w:num w:numId="9" w16cid:durableId="1244102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A4DE7"/>
    <w:rsid w:val="00CB0664"/>
    <w:rsid w:val="00D10C2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2023-12-06T06:57:00Z</dcterms:modified>
  <cp:category/>
</cp:coreProperties>
</file>