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60B" w:rsidRDefault="00F1791A">
      <w:r>
        <w:t xml:space="preserve"> After the bug is reproduced, the input of the program may need to be simplified to make it easier to debug..</w:t>
      </w:r>
      <w:r>
        <w:br/>
        <w:t xml:space="preserve">For this purpose, algorithms are classified into orders using so-called Big O notation, which expresses resource use, such as execution time or </w:t>
      </w:r>
      <w:r>
        <w:t>memory consumption, in terms of the size of an input.</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central processing unit.</w:t>
      </w:r>
      <w:r>
        <w:br/>
        <w:t xml:space="preserve"> Various visual programming languages have also been developed with the intent to resolve readability concerns by adopting non-traditional approaches to code structure</w:t>
      </w:r>
      <w:r>
        <w:t xml:space="preserv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Later a control pane</w:t>
      </w:r>
      <w:r>
        <w:t>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In the 9th century, the Arab mathematician Al-Kindi described a cryptographic algorithm for deciphering encrypted c</w:t>
      </w:r>
      <w:r>
        <w:t>ode, in A Manuscript on Deciphering Cryptographic Messages.</w:t>
      </w:r>
      <w:r>
        <w:br/>
        <w:t>However, Charles Babbage had already written his first program for the Analytical Engine in 1837.</w:t>
      </w:r>
      <w:r>
        <w:br/>
      </w:r>
      <w:r>
        <w:br/>
        <w:t>The first compiler related tool, the A-0 System, was developed in 1952 by Grace Hopper, who also coined the term 'compiler'.</w:t>
      </w:r>
      <w:r>
        <w:br/>
        <w:t>Proficient programming usually requires expertise in several different subjects, including knowledge of the application domain, details of programming languages and generic code libraries, specialized algorithms, and formal logi</w:t>
      </w:r>
      <w:r>
        <w:t>c.</w:t>
      </w:r>
      <w:r>
        <w:br/>
        <w:t xml:space="preserve"> Following a consistent programming style often helps readability.</w:t>
      </w:r>
      <w:r>
        <w:br/>
        <w:t xml:space="preserve"> Machine code was the language of early programs, written in the instruction set of the particular machine, often in binary notation.</w:t>
      </w:r>
    </w:p>
    <w:sectPr w:rsidR="00FC6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1925897">
    <w:abstractNumId w:val="8"/>
  </w:num>
  <w:num w:numId="2" w16cid:durableId="575362212">
    <w:abstractNumId w:val="6"/>
  </w:num>
  <w:num w:numId="3" w16cid:durableId="1123303843">
    <w:abstractNumId w:val="5"/>
  </w:num>
  <w:num w:numId="4" w16cid:durableId="484013112">
    <w:abstractNumId w:val="4"/>
  </w:num>
  <w:num w:numId="5" w16cid:durableId="2115900708">
    <w:abstractNumId w:val="7"/>
  </w:num>
  <w:num w:numId="6" w16cid:durableId="345063649">
    <w:abstractNumId w:val="3"/>
  </w:num>
  <w:num w:numId="7" w16cid:durableId="118189591">
    <w:abstractNumId w:val="2"/>
  </w:num>
  <w:num w:numId="8" w16cid:durableId="522867896">
    <w:abstractNumId w:val="1"/>
  </w:num>
  <w:num w:numId="9" w16cid:durableId="88856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1791A"/>
    <w:rsid w:val="00FC66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