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5FAD" w:rsidRDefault="00A05179">
      <w:r>
        <w:t>There exist a lot of different approaches for each of those tasks..</w:t>
      </w:r>
      <w:r>
        <w:br/>
        <w:t>Scripting and breakpointing is also part of this process.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As early as the 9th century, a programmable music sequencer was invente</w:t>
      </w:r>
      <w:r>
        <w:t>d by the Persian Banu Musa brothers, who described an automated mechanical flute player in the Book of Ingenious Devices.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It involves designing and implementing algorithms, step-by-step</w:t>
      </w:r>
      <w:r>
        <w:t xml:space="preserve"> specifications of procedures, by writing code in one or more programming languages.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Programming languages are essential for software development.</w:t>
      </w:r>
      <w:r>
        <w:br/>
        <w:t>Normally the first step in debugging is to attempt to reproduce the problem.</w:t>
      </w:r>
      <w:r>
        <w:br/>
        <w:t>Tra</w:t>
      </w:r>
      <w:r>
        <w:t>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It affects the aspects of quality above, including portability, usability and most importantly maintainability.</w:t>
      </w:r>
      <w:r>
        <w:br/>
        <w:t>However, Charles Babbage had already written his first program for the Analytical Engine in 1837.</w:t>
      </w:r>
      <w:r>
        <w:br/>
        <w:t>Some languages are more prone to some kinds of faults because their specificati</w:t>
      </w:r>
      <w:r>
        <w:t>on does not require compilers to perform as much checking as other languages.</w:t>
      </w:r>
    </w:p>
    <w:sectPr w:rsidR="00585F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9558938">
    <w:abstractNumId w:val="8"/>
  </w:num>
  <w:num w:numId="2" w16cid:durableId="1828860942">
    <w:abstractNumId w:val="6"/>
  </w:num>
  <w:num w:numId="3" w16cid:durableId="1339889292">
    <w:abstractNumId w:val="5"/>
  </w:num>
  <w:num w:numId="4" w16cid:durableId="1304233096">
    <w:abstractNumId w:val="4"/>
  </w:num>
  <w:num w:numId="5" w16cid:durableId="227886318">
    <w:abstractNumId w:val="7"/>
  </w:num>
  <w:num w:numId="6" w16cid:durableId="617103869">
    <w:abstractNumId w:val="3"/>
  </w:num>
  <w:num w:numId="7" w16cid:durableId="1502895792">
    <w:abstractNumId w:val="2"/>
  </w:num>
  <w:num w:numId="8" w16cid:durableId="1605259864">
    <w:abstractNumId w:val="1"/>
  </w:num>
  <w:num w:numId="9" w16cid:durableId="1988238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5FAD"/>
    <w:rsid w:val="00A0517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2023-12-06T07:36:00Z</dcterms:modified>
  <cp:category/>
</cp:coreProperties>
</file>