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C44" w:rsidRDefault="00AB275E">
      <w:r>
        <w:t xml:space="preserve"> It is very difficult to determine what are the most popular modern programming languages..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 xml:space="preserve">The first </w:t>
      </w:r>
      <w:r>
        <w:t>compiler related tool, the A-0 System, was developed in 1952 by Grace Hopper, who also coined the term 'compiler'.</w:t>
      </w:r>
      <w:r>
        <w:br/>
        <w:t>Use of a static code analysis tool can help detect some possible problems.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Code-breaking algorithms have also existed for centuries.</w:t>
      </w:r>
      <w:r>
        <w:br/>
        <w:t>A study found that a few simple readability transformations made code shor</w:t>
      </w:r>
      <w:r>
        <w:t>ter and drastically reduced the time to understand 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For example, </w:t>
      </w:r>
      <w:r>
        <w:t>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Languages form an approximate spectrum from "low-level" to "high-level"; "low-level" languages are typically more m</w:t>
      </w:r>
      <w:r>
        <w:t>achine-oriented and faster to execute, whereas "high-level" languages are more abstract and easier to use but execute less quickly.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Machine c</w:t>
      </w:r>
      <w:r>
        <w:t>ode was the language of early programs, written in the instruction set of the particular machine, often in binary notation.</w:t>
      </w:r>
    </w:p>
    <w:sectPr w:rsidR="00730C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63090">
    <w:abstractNumId w:val="8"/>
  </w:num>
  <w:num w:numId="2" w16cid:durableId="2052457008">
    <w:abstractNumId w:val="6"/>
  </w:num>
  <w:num w:numId="3" w16cid:durableId="1350374268">
    <w:abstractNumId w:val="5"/>
  </w:num>
  <w:num w:numId="4" w16cid:durableId="528685814">
    <w:abstractNumId w:val="4"/>
  </w:num>
  <w:num w:numId="5" w16cid:durableId="1434130229">
    <w:abstractNumId w:val="7"/>
  </w:num>
  <w:num w:numId="6" w16cid:durableId="379286808">
    <w:abstractNumId w:val="3"/>
  </w:num>
  <w:num w:numId="7" w16cid:durableId="108284399">
    <w:abstractNumId w:val="2"/>
  </w:num>
  <w:num w:numId="8" w16cid:durableId="261113241">
    <w:abstractNumId w:val="1"/>
  </w:num>
  <w:num w:numId="9" w16cid:durableId="94215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0C44"/>
    <w:rsid w:val="00AA1D8D"/>
    <w:rsid w:val="00AB275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