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93A" w:rsidRDefault="00DB4839">
      <w:r>
        <w:t>Provided the functions in a library follow the appropriate run-time conventions (e..</w:t>
      </w:r>
      <w:r>
        <w:t>g., method of passing arguments), then these functions may be written in any other language.</w:t>
      </w:r>
      <w:r>
        <w:br/>
        <w:t xml:space="preserve">When debugging the problem in a GUI, the programmer can try to skip some </w:t>
      </w:r>
      <w:r>
        <w:t>user interaction from the original problem description and check if remaining actions are sufficient for bugs to appear.</w:t>
      </w:r>
      <w:r>
        <w:br/>
        <w:t>Text editors were also developed that allowed changes and corrections to be made much more easily than with punched cards.</w:t>
      </w:r>
      <w:r>
        <w:br/>
        <w:t>Integrated development environments (IDEs) aim to integrate all such help.</w:t>
      </w:r>
      <w:r>
        <w:br/>
        <w:t>Programmers typically use high-level programming languages that are more easily intelligible to humans than machine code, which is directly executed by the central processing unit.</w:t>
      </w:r>
      <w:r>
        <w:br/>
        <w:t>FORTRAN, the</w:t>
      </w:r>
      <w:r>
        <w:t xml:space="preserve"> first widely used high-level language to have a functional implementation, came out in 1957, and many other languages were soon developed—in particular, COBOL aimed at commercial data processing, and Lisp for computer research.</w:t>
      </w:r>
      <w:r>
        <w:br/>
        <w:t xml:space="preserve"> The first step in most formal software development processes is requirements analysis, followed by testing to determine value modeling, implementation, and failure elimination (debugging).</w:t>
      </w:r>
      <w:r>
        <w:br/>
        <w:t>For example, COBOL is still strong in corporate data centers often on large mainframe compute</w:t>
      </w:r>
      <w:r>
        <w:t>rs, Fortran in engineering applications, scripting languages in Web development, and C in embedded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Sometimes software development is known as software engineering, especially when it employs formal methods or follo</w:t>
      </w:r>
      <w:r>
        <w:t>ws an engineering design process.</w:t>
      </w:r>
      <w:r>
        <w:br/>
        <w:t>Languages form an approximate spectrum from "low-level" to "high-level"; "low-level" languages are typically more machine-oriented and faster to execute, whereas "high-level" languages are more abstract and easier to use but execute less quickly.</w:t>
      </w:r>
      <w:r>
        <w:br/>
        <w:t>Techniques like Code refactoring can enhance readability.</w:t>
      </w:r>
      <w:r>
        <w:br/>
        <w:t xml:space="preserve">For this purpose, algorithms are classified into orders using so-called Big O notation, which expresses resource use, such as execution time or memory consumption, in terms </w:t>
      </w:r>
      <w:r>
        <w:t>of the size of an input.</w:t>
      </w:r>
      <w:r>
        <w:br/>
        <w:t xml:space="preserve"> Debugging is a very important task in the software development process since having defects in a program can have significant consequences for its users.</w:t>
      </w:r>
      <w:r>
        <w:br/>
        <w:t xml:space="preserve"> Machine code was the language of early programs, written in the instruction set of the particular machine, often in binary notation.</w:t>
      </w:r>
    </w:p>
    <w:sectPr w:rsidR="00D529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691409">
    <w:abstractNumId w:val="8"/>
  </w:num>
  <w:num w:numId="2" w16cid:durableId="718437562">
    <w:abstractNumId w:val="6"/>
  </w:num>
  <w:num w:numId="3" w16cid:durableId="640160597">
    <w:abstractNumId w:val="5"/>
  </w:num>
  <w:num w:numId="4" w16cid:durableId="104928820">
    <w:abstractNumId w:val="4"/>
  </w:num>
  <w:num w:numId="5" w16cid:durableId="574586733">
    <w:abstractNumId w:val="7"/>
  </w:num>
  <w:num w:numId="6" w16cid:durableId="1415201818">
    <w:abstractNumId w:val="3"/>
  </w:num>
  <w:num w:numId="7" w16cid:durableId="2006006640">
    <w:abstractNumId w:val="2"/>
  </w:num>
  <w:num w:numId="8" w16cid:durableId="930436321">
    <w:abstractNumId w:val="1"/>
  </w:num>
  <w:num w:numId="9" w16cid:durableId="148874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293A"/>
    <w:rsid w:val="00DB48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