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23E" w:rsidRDefault="00B8046E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storing data in machine-read</w:t>
      </w:r>
      <w:r>
        <w:t>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>Also, specific user environment and usage history can make it difficult to reproduce the problem.</w:t>
      </w:r>
      <w:r>
        <w:br/>
        <w:t>In 1801, the Jacquard loom could produce entirely different weaves by c</w:t>
      </w:r>
      <w:r>
        <w:t>hanging the "program" – a series of pasteboard cards with holes punched in them.</w:t>
      </w:r>
      <w:r>
        <w:br/>
        <w:t xml:space="preserve"> It is very difficult to determine what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>Methods of measuring programming language popularity include: counting the number of job advertisements that mention the language, the number of books sold and courses teaching the language (this overestimates t</w:t>
      </w:r>
      <w:r>
        <w:t>he importance of newer languages), and estimates of the number of existing lines of code written in the language (this underestimates the number of users of business languages such as COBOL).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</w:p>
    <w:sectPr w:rsidR="001D22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441529">
    <w:abstractNumId w:val="8"/>
  </w:num>
  <w:num w:numId="2" w16cid:durableId="1661077212">
    <w:abstractNumId w:val="6"/>
  </w:num>
  <w:num w:numId="3" w16cid:durableId="2130663368">
    <w:abstractNumId w:val="5"/>
  </w:num>
  <w:num w:numId="4" w16cid:durableId="903836076">
    <w:abstractNumId w:val="4"/>
  </w:num>
  <w:num w:numId="5" w16cid:durableId="284898030">
    <w:abstractNumId w:val="7"/>
  </w:num>
  <w:num w:numId="6" w16cid:durableId="1709142821">
    <w:abstractNumId w:val="3"/>
  </w:num>
  <w:num w:numId="7" w16cid:durableId="652106572">
    <w:abstractNumId w:val="2"/>
  </w:num>
  <w:num w:numId="8" w16cid:durableId="539706575">
    <w:abstractNumId w:val="1"/>
  </w:num>
  <w:num w:numId="9" w16cid:durableId="175408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23E"/>
    <w:rsid w:val="0029639D"/>
    <w:rsid w:val="00326F90"/>
    <w:rsid w:val="00AA1D8D"/>
    <w:rsid w:val="00B47730"/>
    <w:rsid w:val="00B804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