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1B19" w:rsidRDefault="00ED2F26">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While these are sometimes considered programming, often the term software development is used for this larger overall process – with the terms programming, implementation, and coding reserved for the writing and editing of code per se.</w:t>
      </w:r>
      <w:r>
        <w:br/>
        <w:t xml:space="preserve"> Debugging is a very important task in the software development process since having defects in a program can have significant consequences for its users.</w:t>
      </w:r>
      <w:r>
        <w:br/>
        <w:t>Methods of measuring programming language popularity include: counting the number of job advertisements that mention the</w:t>
      </w:r>
      <w:r>
        <w:t xml:space="preserv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Text editors were also developed that allowed changes and corrections to be made much more easily than with punched cards.</w:t>
      </w:r>
      <w:r>
        <w:br/>
        <w:t>One approach popular for requirements analysis is Use Case analysis.</w:t>
      </w:r>
      <w:r>
        <w:br/>
      </w:r>
      <w:r>
        <w:br/>
        <w:t>It is usually easier to code in "hig</w:t>
      </w:r>
      <w:r>
        <w:t>h-level" languages than in "low-level" ones.</w:t>
      </w:r>
      <w:r>
        <w:br/>
        <w:t>There are many approaches to the Software development process.</w:t>
      </w:r>
      <w:r>
        <w:br/>
        <w:t>However, with the concept of the stored-program computer introduced in 1949, both programs and data were stored and manipulated in the same way in computer memory.</w:t>
      </w:r>
      <w:r>
        <w:br/>
        <w:t>Also, specific user environment and usage history can make it difficult to reproduce the problem.</w:t>
      </w:r>
      <w:r>
        <w:br/>
        <w:t xml:space="preserve"> Different programming languages support different styles of programming (called programming paradigms).</w:t>
      </w:r>
      <w:r>
        <w:br/>
        <w:t>In 1801, the Jacquard loom could prod</w:t>
      </w:r>
      <w:r>
        <w:t>uce entirely different weaves by changing the "program" – a series of pasteboard cards with holes punched in them.</w:t>
      </w:r>
      <w:r>
        <w:br/>
        <w:t xml:space="preserve"> Implementation techniques include imperative languages (object-oriented or procedural), functional languages, and logic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661B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912441">
    <w:abstractNumId w:val="8"/>
  </w:num>
  <w:num w:numId="2" w16cid:durableId="1522011722">
    <w:abstractNumId w:val="6"/>
  </w:num>
  <w:num w:numId="3" w16cid:durableId="1884518347">
    <w:abstractNumId w:val="5"/>
  </w:num>
  <w:num w:numId="4" w16cid:durableId="2055813547">
    <w:abstractNumId w:val="4"/>
  </w:num>
  <w:num w:numId="5" w16cid:durableId="342052248">
    <w:abstractNumId w:val="7"/>
  </w:num>
  <w:num w:numId="6" w16cid:durableId="1407726045">
    <w:abstractNumId w:val="3"/>
  </w:num>
  <w:num w:numId="7" w16cid:durableId="1057823820">
    <w:abstractNumId w:val="2"/>
  </w:num>
  <w:num w:numId="8" w16cid:durableId="1096100066">
    <w:abstractNumId w:val="1"/>
  </w:num>
  <w:num w:numId="9" w16cid:durableId="1478180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1B19"/>
    <w:rsid w:val="00AA1D8D"/>
    <w:rsid w:val="00B47730"/>
    <w:rsid w:val="00CB0664"/>
    <w:rsid w:val="00ED2F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2023-12-06T08:46:00Z</dcterms:modified>
  <cp:category/>
</cp:coreProperties>
</file>