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E40" w:rsidRDefault="002D6AB4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considerations, such as company policy, suitability to task, availability of third-party packages, or in</w:t>
      </w:r>
      <w:r>
        <w:t>dividual preference.</w:t>
      </w:r>
      <w:r>
        <w:br/>
        <w:t>A study found that a few simple readability transformations made code shorter and drastically reduced the time to understand it.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He gave the first description of cryp</w:t>
      </w:r>
      <w:r>
        <w:t>tanalysis by frequency analysis, the earliest code-breaking algorithm.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Also, specific user environment and usag</w:t>
      </w:r>
      <w:r>
        <w:t>e history can make it difficult to reproduce the problem.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Implementation techniques include imperative languages (object-oriented or procedural), functional languages, and logic languages.</w:t>
      </w:r>
      <w:r>
        <w:br/>
        <w:t>When debugging the problem in a GUI, the programmer can try to skip some user interaction from the original problem descr</w:t>
      </w:r>
      <w:r>
        <w:t>iption and check if remaining actions are sufficient for bugs to appear.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BA5E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9084276">
    <w:abstractNumId w:val="8"/>
  </w:num>
  <w:num w:numId="2" w16cid:durableId="131026000">
    <w:abstractNumId w:val="6"/>
  </w:num>
  <w:num w:numId="3" w16cid:durableId="431323928">
    <w:abstractNumId w:val="5"/>
  </w:num>
  <w:num w:numId="4" w16cid:durableId="1930237318">
    <w:abstractNumId w:val="4"/>
  </w:num>
  <w:num w:numId="5" w16cid:durableId="1219316318">
    <w:abstractNumId w:val="7"/>
  </w:num>
  <w:num w:numId="6" w16cid:durableId="691036174">
    <w:abstractNumId w:val="3"/>
  </w:num>
  <w:num w:numId="7" w16cid:durableId="1067723184">
    <w:abstractNumId w:val="2"/>
  </w:num>
  <w:num w:numId="8" w16cid:durableId="1480416171">
    <w:abstractNumId w:val="1"/>
  </w:num>
  <w:num w:numId="9" w16cid:durableId="680937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6AB4"/>
    <w:rsid w:val="00326F90"/>
    <w:rsid w:val="00AA1D8D"/>
    <w:rsid w:val="00B47730"/>
    <w:rsid w:val="00BA5E4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