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B0D" w:rsidRDefault="00597924">
      <w:r>
        <w:t>Trial-and-error/divide-and-conquer is needed: the programmer will try to remove some parts of the original test case and check if the problem still exists..</w:t>
      </w:r>
      <w:r>
        <w:br/>
        <w:t>It is usually easier to code in "high-level" languages than in "low-level" ones.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Various visual programming languages hav</w:t>
      </w:r>
      <w:r>
        <w:t>e also been developed with the intent to resolve readability concerns by adopting non-traditional approaches to code structure and display.</w:t>
      </w:r>
      <w:r>
        <w:br/>
        <w:t>This can be a non-trivial task, for example as with parallel processes or some unusual software bugs.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For this purpose, algorithms are classified </w:t>
      </w:r>
      <w:r>
        <w:t>into orders using so-called Big O notation, which expresses resource use, such as execution time or memory consumption, in terms of the size of an input.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Integrated development environments (IDEs) aim to integrate all such help.</w:t>
      </w:r>
      <w:r>
        <w:br/>
        <w:t>There are many approaches to the Software developmen</w:t>
      </w:r>
      <w:r>
        <w:t>t process.</w:t>
      </w:r>
      <w:r>
        <w:br/>
        <w:t>Ideally, the programming language best suited for the task at hand will be selected.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languages are more prone to some kinds of faults because their specification does not require compilers to perform as much checking as other languages.</w:t>
      </w:r>
    </w:p>
    <w:sectPr w:rsidR="009E1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098612">
    <w:abstractNumId w:val="8"/>
  </w:num>
  <w:num w:numId="2" w16cid:durableId="1590845764">
    <w:abstractNumId w:val="6"/>
  </w:num>
  <w:num w:numId="3" w16cid:durableId="789982595">
    <w:abstractNumId w:val="5"/>
  </w:num>
  <w:num w:numId="4" w16cid:durableId="1627664762">
    <w:abstractNumId w:val="4"/>
  </w:num>
  <w:num w:numId="5" w16cid:durableId="1254625165">
    <w:abstractNumId w:val="7"/>
  </w:num>
  <w:num w:numId="6" w16cid:durableId="1069301166">
    <w:abstractNumId w:val="3"/>
  </w:num>
  <w:num w:numId="7" w16cid:durableId="674767308">
    <w:abstractNumId w:val="2"/>
  </w:num>
  <w:num w:numId="8" w16cid:durableId="1337609306">
    <w:abstractNumId w:val="1"/>
  </w:num>
  <w:num w:numId="9" w16cid:durableId="160222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924"/>
    <w:rsid w:val="009E1B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