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22E" w:rsidRDefault="00A733F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For this purpose, algorithms are classified into </w:t>
      </w:r>
      <w:r>
        <w:t>orders using so-called Big O notation, which expresses resource use, such as execution time or memory consumption,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</w:t>
      </w:r>
      <w:r>
        <w:t>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</w:t>
      </w:r>
      <w:r>
        <w:t>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 xml:space="preserve"> Aft</w:t>
      </w:r>
      <w:r>
        <w:t>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</w:r>
    </w:p>
    <w:sectPr w:rsidR="00697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050527">
    <w:abstractNumId w:val="8"/>
  </w:num>
  <w:num w:numId="2" w16cid:durableId="514807995">
    <w:abstractNumId w:val="6"/>
  </w:num>
  <w:num w:numId="3" w16cid:durableId="1415971801">
    <w:abstractNumId w:val="5"/>
  </w:num>
  <w:num w:numId="4" w16cid:durableId="1120539227">
    <w:abstractNumId w:val="4"/>
  </w:num>
  <w:num w:numId="5" w16cid:durableId="1125853957">
    <w:abstractNumId w:val="7"/>
  </w:num>
  <w:num w:numId="6" w16cid:durableId="207836198">
    <w:abstractNumId w:val="3"/>
  </w:num>
  <w:num w:numId="7" w16cid:durableId="188953107">
    <w:abstractNumId w:val="2"/>
  </w:num>
  <w:num w:numId="8" w16cid:durableId="1969629486">
    <w:abstractNumId w:val="1"/>
  </w:num>
  <w:num w:numId="9" w16cid:durableId="124900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22E"/>
    <w:rsid w:val="00A733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