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35D8" w:rsidRDefault="00A3142F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</w:r>
      <w:r>
        <w:t>Unreadable code often leads to bugs, inefficiencies, and duplicated code.</w:t>
      </w:r>
      <w:r>
        <w:br/>
      </w:r>
      <w:r>
        <w:br/>
        <w:t xml:space="preserve"> Programmable devices have existed for centuries.</w:t>
      </w:r>
      <w:r>
        <w:br/>
        <w:t>One approach popular for requirements analysis is Use Case analysis.</w:t>
      </w:r>
      <w:r>
        <w:br/>
        <w:t xml:space="preserve"> A similar technique used for database design is Entity-Relationship Modeling (ER Modeling).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Normally the first step in debugging is to attempt to reproduce the problem.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However, with the </w:t>
      </w:r>
      <w:r>
        <w:t>concept of the stored-program computer introduced in 1949, both programs and data were stored and manipulated in the same way in computer memory.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This can be a non-trivial task, for example as with parallel processes or some unusual software bugs.</w:t>
      </w:r>
      <w:r>
        <w:br/>
        <w:t>He gave the first description of cryptanalysis by frequency analysis,</w:t>
      </w:r>
      <w:r>
        <w:t xml:space="preserve"> the earliest code-breaking algorithm.</w:t>
      </w:r>
      <w:r>
        <w:br/>
        <w:t>There are many approaches to the Software development process.</w:t>
      </w:r>
    </w:p>
    <w:sectPr w:rsidR="003435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917321">
    <w:abstractNumId w:val="8"/>
  </w:num>
  <w:num w:numId="2" w16cid:durableId="34743272">
    <w:abstractNumId w:val="6"/>
  </w:num>
  <w:num w:numId="3" w16cid:durableId="1020814547">
    <w:abstractNumId w:val="5"/>
  </w:num>
  <w:num w:numId="4" w16cid:durableId="2142766929">
    <w:abstractNumId w:val="4"/>
  </w:num>
  <w:num w:numId="5" w16cid:durableId="1034496660">
    <w:abstractNumId w:val="7"/>
  </w:num>
  <w:num w:numId="6" w16cid:durableId="81074100">
    <w:abstractNumId w:val="3"/>
  </w:num>
  <w:num w:numId="7" w16cid:durableId="2052029121">
    <w:abstractNumId w:val="2"/>
  </w:num>
  <w:num w:numId="8" w16cid:durableId="724838844">
    <w:abstractNumId w:val="1"/>
  </w:num>
  <w:num w:numId="9" w16cid:durableId="91165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35D8"/>
    <w:rsid w:val="00A3142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2023-12-06T06:45:00Z</dcterms:modified>
  <cp:category/>
</cp:coreProperties>
</file>