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C39" w:rsidRDefault="002B7C17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For example, COBOL is still strong in corporate data centers often on large </w:t>
      </w:r>
      <w:r>
        <w:t>mainframe computers, Fortran in engineering applications, scripting languages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The Unified Modeling Language (UML) is a notation used for bo</w:t>
      </w:r>
      <w:r>
        <w:t>th the OOAD and MDA.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problem description and check</w:t>
      </w:r>
      <w:r>
        <w:t xml:space="preserve"> if remaining actions are sufficient for bugs to appear.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</w:p>
    <w:sectPr w:rsidR="00BD1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997866">
    <w:abstractNumId w:val="8"/>
  </w:num>
  <w:num w:numId="2" w16cid:durableId="1028988677">
    <w:abstractNumId w:val="6"/>
  </w:num>
  <w:num w:numId="3" w16cid:durableId="95449989">
    <w:abstractNumId w:val="5"/>
  </w:num>
  <w:num w:numId="4" w16cid:durableId="541089213">
    <w:abstractNumId w:val="4"/>
  </w:num>
  <w:num w:numId="5" w16cid:durableId="594554338">
    <w:abstractNumId w:val="7"/>
  </w:num>
  <w:num w:numId="6" w16cid:durableId="2027519401">
    <w:abstractNumId w:val="3"/>
  </w:num>
  <w:num w:numId="7" w16cid:durableId="377432913">
    <w:abstractNumId w:val="2"/>
  </w:num>
  <w:num w:numId="8" w16cid:durableId="998657707">
    <w:abstractNumId w:val="1"/>
  </w:num>
  <w:num w:numId="9" w16cid:durableId="16428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C17"/>
    <w:rsid w:val="00326F90"/>
    <w:rsid w:val="00AA1D8D"/>
    <w:rsid w:val="00B47730"/>
    <w:rsid w:val="00BD1C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