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53B2" w:rsidRDefault="00A4587D">
      <w:r>
        <w:t>Many factors, having little or nothing to do with the ability of the computer to efficiently compile and execute the code, contribute to readability..</w:t>
      </w:r>
      <w:r>
        <w:br/>
        <w:t xml:space="preserve">A study found that a few simple readability transformations made code shorter and drastically </w:t>
      </w:r>
      <w:r>
        <w:t>reduced the time to understand it.</w:t>
      </w:r>
      <w:r>
        <w:br/>
        <w:t xml:space="preserve"> Following a consistent programming style often helps readability.</w:t>
      </w:r>
      <w:r>
        <w:br/>
        <w:t xml:space="preserve"> In the 1880s, Herman Hollerith invented the concept of storing data in machine-readable form.</w:t>
      </w:r>
      <w:r>
        <w:br/>
        <w:t xml:space="preserve"> Different programming languages support different styles of programming (called programming paradigms).</w:t>
      </w:r>
      <w:r>
        <w:br/>
        <w:t>There exist a lot of different approaches for each of those tasks.</w:t>
      </w:r>
      <w:r>
        <w:br/>
        <w:t>As early as the 9th century, a programmable music sequencer was invented by the Persian Banu Musa brothers, who described an automated mechanic</w:t>
      </w:r>
      <w:r>
        <w:t>al flute player in the Book of Ingenious Devices.</w:t>
      </w:r>
      <w:r>
        <w:br/>
        <w:t>Many applications use a mix of several languages in their construction and use.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Sometimes software development is known as software engineering, especially when it employs formal methods or follows an engineering design process.</w:t>
      </w:r>
      <w:r>
        <w:br/>
        <w:t>They are the building blocks for all so</w:t>
      </w:r>
      <w:r>
        <w:t>ftware, from the simplest applications to the most sophisticated ones.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Implementation techniques include imperative languages (object-oriented or procedural), functional languages, and logic languages.</w:t>
      </w:r>
      <w:r>
        <w:br/>
        <w:t>Normally the first step in debugging is to attempt to reproduce the problem.</w:t>
      </w:r>
      <w:r>
        <w:br/>
        <w:t>In 1206, the Arab engineer Al-Jazari invented a programmable drum machine where a musical mechanical autom</w:t>
      </w:r>
      <w:r>
        <w:t>aton could be made to play different rhythms and drum patterns, via pegs and cams.</w:t>
      </w:r>
    </w:p>
    <w:sectPr w:rsidR="009C53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071229">
    <w:abstractNumId w:val="8"/>
  </w:num>
  <w:num w:numId="2" w16cid:durableId="379324409">
    <w:abstractNumId w:val="6"/>
  </w:num>
  <w:num w:numId="3" w16cid:durableId="35398766">
    <w:abstractNumId w:val="5"/>
  </w:num>
  <w:num w:numId="4" w16cid:durableId="884831532">
    <w:abstractNumId w:val="4"/>
  </w:num>
  <w:num w:numId="5" w16cid:durableId="1713380940">
    <w:abstractNumId w:val="7"/>
  </w:num>
  <w:num w:numId="6" w16cid:durableId="1040058427">
    <w:abstractNumId w:val="3"/>
  </w:num>
  <w:num w:numId="7" w16cid:durableId="1810856413">
    <w:abstractNumId w:val="2"/>
  </w:num>
  <w:num w:numId="8" w16cid:durableId="158348158">
    <w:abstractNumId w:val="1"/>
  </w:num>
  <w:num w:numId="9" w16cid:durableId="1787772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53B2"/>
    <w:rsid w:val="00A4587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2023-12-06T06:32:00Z</dcterms:modified>
  <cp:category/>
</cp:coreProperties>
</file>