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B7577" w:rsidRDefault="00672A51">
      <w:r>
        <w:t xml:space="preserve"> Implementation techniques include imperative languages (object-oriented or procedural), functional languages, and logic languages..</w:t>
      </w:r>
      <w:r>
        <w:br/>
        <w:t>When debugging the problem in a GUI, the programmer can try to skip some user interaction from the original problem description and check if remaining actions are sufficient for bugs to appear.</w:t>
      </w:r>
      <w:r>
        <w:br/>
        <w:t>Ideally, the programming language best suited for the task at hand will be selected.</w:t>
      </w:r>
      <w:r>
        <w:br/>
        <w:t xml:space="preserve"> After the bug is reproduced, the input of the program may need to be simplified to make it easier to debug.</w:t>
      </w:r>
      <w:r>
        <w:br/>
        <w:t xml:space="preserve"> In the 1880s, Herman Hollerith invented the concept of storing data in machine-readable form.</w:t>
      </w:r>
      <w:r>
        <w:br/>
        <w:t>They are the building blocks</w:t>
      </w:r>
      <w:r>
        <w:t xml:space="preserve"> for all software, from the simplest applications to the most sophisticated ones.</w:t>
      </w:r>
      <w:r>
        <w:br/>
        <w:t xml:space="preserve"> Following a consistent programming style often helps readability.</w:t>
      </w:r>
      <w:r>
        <w:br/>
        <w:t>In 1801, the Jacquard loom could produce entirely different weaves by changing the "program" – a series of pasteboard cards with holes punched in them.</w:t>
      </w:r>
      <w:r>
        <w:br/>
        <w:t xml:space="preserve"> High-level languages made the process of developing a program simpler and more understandable, and less bound to the underlying hardware.</w:t>
      </w:r>
      <w:r>
        <w:br/>
        <w:t>It affects the aspects of quality above, including portability, usabilit</w:t>
      </w:r>
      <w:r>
        <w:t>y and most importantly maintainability.</w:t>
      </w:r>
      <w:r>
        <w:br/>
        <w:t>Many programmers use forms of Agile software development where the various stages of formal software development are more integrated together into short cycles that take a few weeks rather than years.</w:t>
      </w:r>
      <w:r>
        <w:br/>
        <w:t>Proficient programming usually requires expertise in several different subjects, including knowledge of the application domain, details of programming languages and generic code libraries, specialized algorithms, and formal logic.</w:t>
      </w:r>
      <w:r>
        <w:br/>
        <w:t xml:space="preserve"> Different programming languages support</w:t>
      </w:r>
      <w:r>
        <w:t xml:space="preserve"> different styles of programming (called programming paradigms).</w:t>
      </w:r>
      <w:r>
        <w:br/>
        <w:t>Trial-and-error/divide-and-conquer is needed: the programmer will try to remove some parts of the original test case and check if the problem still exists.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p>
    <w:sectPr w:rsidR="000B757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785147">
    <w:abstractNumId w:val="8"/>
  </w:num>
  <w:num w:numId="2" w16cid:durableId="1604263349">
    <w:abstractNumId w:val="6"/>
  </w:num>
  <w:num w:numId="3" w16cid:durableId="645746603">
    <w:abstractNumId w:val="5"/>
  </w:num>
  <w:num w:numId="4" w16cid:durableId="707143166">
    <w:abstractNumId w:val="4"/>
  </w:num>
  <w:num w:numId="5" w16cid:durableId="1967393967">
    <w:abstractNumId w:val="7"/>
  </w:num>
  <w:num w:numId="6" w16cid:durableId="329603601">
    <w:abstractNumId w:val="3"/>
  </w:num>
  <w:num w:numId="7" w16cid:durableId="1170414652">
    <w:abstractNumId w:val="2"/>
  </w:num>
  <w:num w:numId="8" w16cid:durableId="544829411">
    <w:abstractNumId w:val="1"/>
  </w:num>
  <w:num w:numId="9" w16cid:durableId="19763250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B7577"/>
    <w:rsid w:val="0015074B"/>
    <w:rsid w:val="0029639D"/>
    <w:rsid w:val="00326F90"/>
    <w:rsid w:val="00672A5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2023-12-06T07:56:00Z</dcterms:modified>
  <cp:category/>
</cp:coreProperties>
</file>