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0DA" w:rsidRDefault="00A32796">
      <w:r>
        <w:t>Assembly languages were soon developed that let the programmer specify instruction in a text format (e..</w:t>
      </w:r>
      <w:r>
        <w:t>g., ADD X, TOTAL), with abbreviations for each operation code and meaningful names for specifying addresses.</w:t>
      </w:r>
      <w:r>
        <w:br/>
        <w:t xml:space="preserve">Provided the functions in a library </w:t>
      </w:r>
      <w:r>
        <w:t>follow the appropriate run-time conventions (e.g., method of passing arguments), then these functions may be written in any other language.</w:t>
      </w:r>
      <w:r>
        <w:br/>
        <w:t>In the 9th century, the Arab mathematician Al-Kindi described a cryptographic algorithm for deciphering encrypted code, in A Manuscript on Deciphering Cryptographic Messages.</w:t>
      </w:r>
      <w:r>
        <w:br/>
        <w:t>One approach popular for requirements analysis is Use Case analysis.</w:t>
      </w:r>
      <w:r>
        <w:br/>
        <w:t>Use of a static code analysis tool can help detect some possible problems.</w:t>
      </w:r>
      <w:r>
        <w:br/>
        <w:t xml:space="preserve"> Implementation techniques include imperative languag</w:t>
      </w:r>
      <w:r>
        <w:t>es (object-oriented or procedural), functional languages, and logic languages.</w:t>
      </w:r>
      <w:r>
        <w:br/>
        <w:t>Techniques like Code refactoring can enhance readability.</w:t>
      </w:r>
      <w:r>
        <w:br/>
        <w:t>Some 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w:t>
      </w:r>
      <w:r>
        <w:t>on declarations and heuristics.</w:t>
      </w:r>
      <w:r>
        <w:br/>
        <w:t xml:space="preserve"> Machine code was the language of early programs, written in the instruction set of the particular machine, often in binary notation.</w:t>
      </w:r>
      <w:r>
        <w:br/>
        <w:t xml:space="preserve"> High-level languages made the process of developing a program simpler and more understandable, and less bound to the underlying hardware.</w:t>
      </w:r>
      <w:r>
        <w:br/>
        <w:t>When debugging the problem in a GUI, the programmer can try to skip some user interaction from the original problem description and check if remaining actions are sufficient for bugs to appear.</w:t>
      </w:r>
      <w:r>
        <w:br/>
        <w:t>Many applicat</w:t>
      </w:r>
      <w:r>
        <w:t>ions use a mix of several languages in their construction and use.</w:t>
      </w:r>
      <w:r>
        <w:b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A860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4281454">
    <w:abstractNumId w:val="8"/>
  </w:num>
  <w:num w:numId="2" w16cid:durableId="187178779">
    <w:abstractNumId w:val="6"/>
  </w:num>
  <w:num w:numId="3" w16cid:durableId="1282613513">
    <w:abstractNumId w:val="5"/>
  </w:num>
  <w:num w:numId="4" w16cid:durableId="321742133">
    <w:abstractNumId w:val="4"/>
  </w:num>
  <w:num w:numId="5" w16cid:durableId="2056809672">
    <w:abstractNumId w:val="7"/>
  </w:num>
  <w:num w:numId="6" w16cid:durableId="1033001003">
    <w:abstractNumId w:val="3"/>
  </w:num>
  <w:num w:numId="7" w16cid:durableId="246616078">
    <w:abstractNumId w:val="2"/>
  </w:num>
  <w:num w:numId="8" w16cid:durableId="1505436405">
    <w:abstractNumId w:val="1"/>
  </w:num>
  <w:num w:numId="9" w16cid:durableId="34170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2796"/>
    <w:rsid w:val="00A860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