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ABB" w:rsidRDefault="00EB05D2">
      <w:r>
        <w:t>FORTRAN, the first widely used high-level language to have a functional implementation, came out in 1957, and many other languages were soon developed—in particular, COBOL aimed at commercial data processing, and Lisp for computer research..</w:t>
      </w:r>
      <w:r>
        <w:br/>
      </w:r>
      <w: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 xml:space="preserve"> Programmable devices have exi</w:t>
      </w:r>
      <w:r>
        <w:t>sted for centuries.</w:t>
      </w:r>
      <w:r>
        <w:br/>
        <w:t>Ideally, the programming language best suited for the task at hand will be selected.</w:t>
      </w:r>
      <w:r>
        <w:br/>
        <w:t xml:space="preserve"> Code-breaking algorithms have also existed for centuries.</w:t>
      </w:r>
      <w:r>
        <w:br/>
      </w:r>
      <w:r>
        <w:br/>
        <w:t xml:space="preserve"> Computer programming or coding is the composition of sequences of instructions, called programs, that computers can follow to perform tasks.</w:t>
      </w:r>
      <w:r>
        <w:br/>
        <w:t>Scripting and breakpointing is also part of this process.</w:t>
      </w:r>
      <w:r>
        <w:br/>
        <w:t xml:space="preserve"> The first computer program is generally dated to 1843, when mathematician Ada Lovelace published an algorithm to calculate a sequence of Bernoulli</w:t>
      </w:r>
      <w:r>
        <w:t xml:space="preserve"> numbers, intended to be carried out by Charles Babbage's Analytical Engine.</w:t>
      </w:r>
      <w:r>
        <w:br/>
        <w:t>It is usually easier to code in "high-level" languages than in "low-level" ones.</w:t>
      </w:r>
      <w:r>
        <w:br/>
        <w:t>Trade-offs from this ideal involve finding enough programmers who know the language to build a team, the availability of compilers for that language, and the efficiency with which programs written in a given language execute.</w:t>
      </w:r>
      <w:r>
        <w:br/>
        <w:t xml:space="preserve">Some languages are more prone to some kinds of faults because their specification does not require compilers to perform as much </w:t>
      </w:r>
      <w:r>
        <w:t>checking as other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 for each operation code and meaningful names for specifying addresses.</w:t>
      </w:r>
    </w:p>
    <w:sectPr w:rsidR="00C91A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441206">
    <w:abstractNumId w:val="8"/>
  </w:num>
  <w:num w:numId="2" w16cid:durableId="668293457">
    <w:abstractNumId w:val="6"/>
  </w:num>
  <w:num w:numId="3" w16cid:durableId="2024740325">
    <w:abstractNumId w:val="5"/>
  </w:num>
  <w:num w:numId="4" w16cid:durableId="67895506">
    <w:abstractNumId w:val="4"/>
  </w:num>
  <w:num w:numId="5" w16cid:durableId="2103648006">
    <w:abstractNumId w:val="7"/>
  </w:num>
  <w:num w:numId="6" w16cid:durableId="1258949456">
    <w:abstractNumId w:val="3"/>
  </w:num>
  <w:num w:numId="7" w16cid:durableId="605776381">
    <w:abstractNumId w:val="2"/>
  </w:num>
  <w:num w:numId="8" w16cid:durableId="1579903845">
    <w:abstractNumId w:val="1"/>
  </w:num>
  <w:num w:numId="9" w16cid:durableId="199525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1ABB"/>
    <w:rsid w:val="00CB0664"/>
    <w:rsid w:val="00EB05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2023-12-06T05:54:00Z</dcterms:modified>
  <cp:category/>
</cp:coreProperties>
</file>