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1C28" w:rsidRDefault="00412BC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applications use a mix of several languages in their construction and use.</w:t>
      </w:r>
      <w:r>
        <w:br/>
        <w:t xml:space="preserve"> New languages are generally designed around the syntax of a prior language with new functionality added, (for example C++ adds object-orientation to C, and Java adds memory management and bytecode to C++, but as a resul</w:t>
      </w:r>
      <w:r>
        <w:t>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r>
        <w:br/>
        <w:t>Some text editors such as Emacs allow GDB to be invoked through them, to provide a visual environment.</w:t>
      </w:r>
      <w:r>
        <w:br/>
        <w:t xml:space="preserve"> Computer programmers are those who write computer software.</w:t>
      </w:r>
      <w:r>
        <w:br/>
        <w:t xml:space="preserve"> Implementation techniques include imperative languages (</w:t>
      </w:r>
      <w:r>
        <w:t>object-oriented or procedural), functional languages, and logic languages.</w:t>
      </w:r>
      <w:r>
        <w:br/>
        <w:t>Provided the functions in a library follow the appropriate run-time conventions (e.g., method of passing arguments), then these functions may be written in any other language.</w:t>
      </w:r>
      <w:r>
        <w:br/>
        <w:t>Unreadable code often leads to bugs, inefficiencies, and duplicated code.</w:t>
      </w:r>
      <w:r>
        <w:br/>
        <w:t>It affects the aspects of quality above, including portability, usability and most importantly maintainability.</w:t>
      </w:r>
      <w:r>
        <w:br/>
        <w:t xml:space="preserve"> Debugging is a very important task in the software development process sin</w:t>
      </w:r>
      <w:r>
        <w:t>ce having defects in a program can have significant consequences for its users.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Many factors, having little or nothing to do with the ability of the computer to efficiently compile and ex</w:t>
      </w:r>
      <w:r>
        <w:t>ecute the code, contribute to readability.</w:t>
      </w:r>
    </w:p>
    <w:sectPr w:rsidR="00AF1C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372238">
    <w:abstractNumId w:val="8"/>
  </w:num>
  <w:num w:numId="2" w16cid:durableId="1048412144">
    <w:abstractNumId w:val="6"/>
  </w:num>
  <w:num w:numId="3" w16cid:durableId="1746217264">
    <w:abstractNumId w:val="5"/>
  </w:num>
  <w:num w:numId="4" w16cid:durableId="282003462">
    <w:abstractNumId w:val="4"/>
  </w:num>
  <w:num w:numId="5" w16cid:durableId="1511719887">
    <w:abstractNumId w:val="7"/>
  </w:num>
  <w:num w:numId="6" w16cid:durableId="1193885560">
    <w:abstractNumId w:val="3"/>
  </w:num>
  <w:num w:numId="7" w16cid:durableId="828639504">
    <w:abstractNumId w:val="2"/>
  </w:num>
  <w:num w:numId="8" w16cid:durableId="1609502545">
    <w:abstractNumId w:val="1"/>
  </w:num>
  <w:num w:numId="9" w16cid:durableId="43105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BC5"/>
    <w:rsid w:val="00AA1D8D"/>
    <w:rsid w:val="00AF1C2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